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E4CEA" w14:textId="034D1190" w:rsidR="000A7DE9" w:rsidRPr="00E73BA8" w:rsidRDefault="00B72720" w:rsidP="00683AA4">
      <w:pPr>
        <w:pStyle w:val="Date2"/>
        <w:rPr>
          <w:rFonts w:asciiTheme="minorHAnsi" w:hAnsiTheme="minorHAnsi" w:cstheme="minorHAnsi"/>
        </w:rPr>
      </w:pPr>
      <w:r w:rsidRPr="00E73BA8">
        <w:rPr>
          <w:rFonts w:asciiTheme="minorHAnsi" w:hAnsiTheme="minorHAnsi" w:cstheme="minorHAnsi"/>
        </w:rPr>
        <w:t>Nantes, le</w:t>
      </w:r>
      <w:r w:rsidR="00E73BA8" w:rsidRPr="00E73BA8">
        <w:rPr>
          <w:rFonts w:asciiTheme="minorHAnsi" w:hAnsiTheme="minorHAnsi" w:cstheme="minorHAnsi"/>
        </w:rPr>
        <w:t xml:space="preserve"> 24 février 2023</w:t>
      </w:r>
    </w:p>
    <w:p w14:paraId="6A3E28EA" w14:textId="12B5FDC0" w:rsidR="00B72720" w:rsidRDefault="00B72720" w:rsidP="00B72720"/>
    <w:p w14:paraId="13FF0023" w14:textId="77777777" w:rsidR="00E73BA8" w:rsidRPr="00E73BA8" w:rsidRDefault="00E73BA8" w:rsidP="00E73BA8">
      <w:pPr>
        <w:rPr>
          <w:b/>
          <w:bCs/>
          <w:color w:val="000F9F"/>
          <w:sz w:val="52"/>
          <w:szCs w:val="52"/>
        </w:rPr>
      </w:pPr>
      <w:r w:rsidRPr="00E73BA8">
        <w:rPr>
          <w:b/>
          <w:bCs/>
          <w:color w:val="000F9F"/>
          <w:sz w:val="52"/>
          <w:szCs w:val="52"/>
        </w:rPr>
        <w:t>Annonce d’une « nouvelle donne ferroviaire » par le gouvernement : la Région est prête !</w:t>
      </w:r>
    </w:p>
    <w:p w14:paraId="38B4F8EF" w14:textId="77777777" w:rsidR="00E73BA8" w:rsidRDefault="00E73BA8" w:rsidP="00E73BA8"/>
    <w:p w14:paraId="05C996D9" w14:textId="59B73E07" w:rsidR="00E73BA8" w:rsidRDefault="00E73BA8" w:rsidP="00E73BA8">
      <w:pPr>
        <w:spacing w:line="264" w:lineRule="auto"/>
        <w:jc w:val="both"/>
      </w:pPr>
      <w:r>
        <w:t>Suite</w:t>
      </w:r>
      <w:r>
        <w:t xml:space="preserve"> </w:t>
      </w:r>
      <w:r>
        <w:t xml:space="preserve">à la remise du rapport du Conseil d’Orientation des Infrastructures ce vendredi, la Première Ministre a annoncé un plan de 100 milliards </w:t>
      </w:r>
      <w:r>
        <w:t>d’euros</w:t>
      </w:r>
      <w:r>
        <w:t xml:space="preserve"> pour le ferroviaire. </w:t>
      </w:r>
    </w:p>
    <w:p w14:paraId="7BC7C030" w14:textId="77777777" w:rsidR="00E73BA8" w:rsidRDefault="00E73BA8" w:rsidP="00E73BA8">
      <w:pPr>
        <w:spacing w:line="264" w:lineRule="auto"/>
        <w:jc w:val="both"/>
      </w:pPr>
    </w:p>
    <w:p w14:paraId="11BEC7D6" w14:textId="65D385C8" w:rsidR="00E73BA8" w:rsidRDefault="00E73BA8" w:rsidP="00E73BA8">
      <w:pPr>
        <w:spacing w:line="264" w:lineRule="auto"/>
        <w:jc w:val="both"/>
      </w:pPr>
      <w:r>
        <w:rPr>
          <w:i/>
          <w:iCs/>
        </w:rPr>
        <w:t>« Je me félicite de ce plan ambitieux qui est en phase avec la stratégie de développement de l’offre de transport en commun que nous portons en Pays de la Loire. C’est un choix clair qui fait du train la clé de la mobilité décarbonée. Nous attendons maintenant des outils financement qui permettent d’y répondre »</w:t>
      </w:r>
      <w:r>
        <w:t xml:space="preserve"> a indiqué la Présidente de la Région des Pays de la Loire.</w:t>
      </w:r>
    </w:p>
    <w:p w14:paraId="7EC0316E" w14:textId="77777777" w:rsidR="00E73BA8" w:rsidRDefault="00E73BA8" w:rsidP="00E73BA8">
      <w:pPr>
        <w:spacing w:line="264" w:lineRule="auto"/>
        <w:jc w:val="both"/>
      </w:pPr>
    </w:p>
    <w:p w14:paraId="5F051C81" w14:textId="2E3538C1" w:rsidR="00E73BA8" w:rsidRDefault="00E73BA8" w:rsidP="00E73BA8">
      <w:pPr>
        <w:spacing w:line="264" w:lineRule="auto"/>
        <w:jc w:val="both"/>
        <w:rPr>
          <w:i/>
          <w:iCs/>
        </w:rPr>
      </w:pPr>
      <w:r>
        <w:t xml:space="preserve">Outre l’investissement pour la régénération du réseau, la Première Ministre a rappelé que les projets de RER métropolitains seraient au cœur du plan gouvernemental. </w:t>
      </w:r>
      <w:r>
        <w:rPr>
          <w:i/>
          <w:iCs/>
        </w:rPr>
        <w:t>« Nous sommes prêts ! Avec Nantes Métropole, nous avons travaillé efficacement et nous pourrons présenter notre plan de RER Métropolitain dans les prochaines semaines ».</w:t>
      </w:r>
    </w:p>
    <w:p w14:paraId="4ACF1E40" w14:textId="77777777" w:rsidR="00E73BA8" w:rsidRDefault="00E73BA8" w:rsidP="00E73BA8">
      <w:pPr>
        <w:spacing w:line="264" w:lineRule="auto"/>
        <w:jc w:val="both"/>
        <w:rPr>
          <w:i/>
          <w:iCs/>
        </w:rPr>
      </w:pPr>
    </w:p>
    <w:p w14:paraId="622370CE" w14:textId="06C86ACD" w:rsidR="00E73BA8" w:rsidRDefault="00E73BA8" w:rsidP="00E73BA8">
      <w:pPr>
        <w:spacing w:line="264" w:lineRule="auto"/>
        <w:jc w:val="both"/>
      </w:pPr>
      <w:r>
        <w:t xml:space="preserve">Notre ambition porte également sur les liaisons interrégionales, à l’instar de la ligne Nantes-Rennes, et sur la connectivité avec Paris et les aéroports. </w:t>
      </w:r>
    </w:p>
    <w:p w14:paraId="51B5DD04" w14:textId="77777777" w:rsidR="00E73BA8" w:rsidRDefault="00E73BA8" w:rsidP="00E73BA8">
      <w:pPr>
        <w:spacing w:line="264" w:lineRule="auto"/>
        <w:jc w:val="both"/>
      </w:pPr>
    </w:p>
    <w:p w14:paraId="04AB76EA" w14:textId="77777777" w:rsidR="00E73BA8" w:rsidRDefault="00E73BA8" w:rsidP="00E73BA8">
      <w:pPr>
        <w:spacing w:line="264" w:lineRule="auto"/>
        <w:jc w:val="both"/>
        <w:rPr>
          <w:i/>
          <w:iCs/>
        </w:rPr>
      </w:pPr>
      <w:r>
        <w:rPr>
          <w:i/>
          <w:iCs/>
        </w:rPr>
        <w:t xml:space="preserve">« Enfin, je veux retenir la volonté de la Première Ministre de mettre l’accent sur l’innovation : là encore, les Pays de la Loire sont prêts à être une ‘’région pilote’’, qu’il s’agisse de la mise en œuvre du billet unique, de l’expérimentation de trains à hydrogène sur l’étoile mancelle, du développement du fret ferroviaire avec le grand port maritime de Nantes Saint-Nazaire ou de transformation environnementale des gares. Nous avons créé les conditions pour avoir un temps d’avance, nous voulons accélérer », insiste Christelle </w:t>
      </w:r>
      <w:proofErr w:type="spellStart"/>
      <w:r>
        <w:rPr>
          <w:i/>
          <w:iCs/>
        </w:rPr>
        <w:t>Morançais</w:t>
      </w:r>
      <w:proofErr w:type="spellEnd"/>
      <w:r>
        <w:rPr>
          <w:i/>
          <w:iCs/>
        </w:rPr>
        <w:t xml:space="preserve">. </w:t>
      </w:r>
    </w:p>
    <w:p w14:paraId="734BF058" w14:textId="77777777" w:rsidR="00596999" w:rsidRDefault="00596999" w:rsidP="00BE6B63">
      <w:pPr>
        <w:pStyle w:val="TEXTECOURANT"/>
      </w:pPr>
    </w:p>
    <w:p w14:paraId="2E4A9846" w14:textId="6EE2E337" w:rsidR="00BE6B63" w:rsidRDefault="00BE6B63" w:rsidP="00BE6B63">
      <w:pPr>
        <w:pStyle w:val="TEXTECOURANT"/>
      </w:pPr>
    </w:p>
    <w:p w14:paraId="37DB6E90" w14:textId="61159745" w:rsidR="00BE6B63" w:rsidRPr="0090172D" w:rsidRDefault="00BE6B63" w:rsidP="0090172D">
      <w:pPr>
        <w:pStyle w:val="FONCTION"/>
      </w:pPr>
    </w:p>
    <w:sectPr w:rsidR="00BE6B63" w:rsidRPr="0090172D" w:rsidSect="00E31460">
      <w:headerReference w:type="default" r:id="rId6"/>
      <w:footerReference w:type="default" r:id="rId7"/>
      <w:pgSz w:w="11906" w:h="16838"/>
      <w:pgMar w:top="3261" w:right="1191" w:bottom="1560" w:left="1814"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98A3D" w14:textId="77777777" w:rsidR="00FF5B3A" w:rsidRDefault="00FF5B3A" w:rsidP="00C80968">
      <w:r>
        <w:separator/>
      </w:r>
    </w:p>
  </w:endnote>
  <w:endnote w:type="continuationSeparator" w:id="0">
    <w:p w14:paraId="3D8F3DD4" w14:textId="77777777" w:rsidR="00FF5B3A" w:rsidRDefault="00FF5B3A" w:rsidP="00C80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Calibri"/>
    <w:charset w:val="4D"/>
    <w:family w:val="auto"/>
    <w:pitch w:val="default"/>
    <w:sig w:usb0="00000003" w:usb1="00000000" w:usb2="00000000" w:usb3="00000000" w:csb0="00000001" w:csb1="00000000"/>
  </w:font>
  <w:font w:name="Roboto">
    <w:charset w:val="00"/>
    <w:family w:val="auto"/>
    <w:pitch w:val="variable"/>
    <w:sig w:usb0="E0000AFF" w:usb1="5000217F" w:usb2="00000021" w:usb3="00000000" w:csb0="0000019F" w:csb1="00000000"/>
  </w:font>
  <w:font w:name="Roboto Light">
    <w:charset w:val="00"/>
    <w:family w:val="auto"/>
    <w:pitch w:val="variable"/>
    <w:sig w:usb0="E0000AFF" w:usb1="5000217F" w:usb2="00000021" w:usb3="00000000" w:csb0="0000019F" w:csb1="00000000"/>
  </w:font>
  <w:font w:name="Simplon Norm Bold">
    <w:altName w:val="Calibri"/>
    <w:panose1 w:val="00000000000000000000"/>
    <w:charset w:val="4D"/>
    <w:family w:val="swiss"/>
    <w:notTrueType/>
    <w:pitch w:val="variable"/>
    <w:sig w:usb0="A000006F" w:usb1="4000207B" w:usb2="00000000" w:usb3="00000000" w:csb0="00000093" w:csb1="00000000"/>
  </w:font>
  <w:font w:name="Simplon Norm">
    <w:altName w:val="Simplon Norm"/>
    <w:panose1 w:val="00000000000000000000"/>
    <w:charset w:val="4D"/>
    <w:family w:val="swiss"/>
    <w:notTrueType/>
    <w:pitch w:val="variable"/>
    <w:sig w:usb0="A000006F" w:usb1="4000207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1EB6F" w14:textId="4C9B51FA" w:rsidR="00E73BA8" w:rsidRDefault="00E73BA8" w:rsidP="00E73BA8">
    <w:pPr>
      <w:pStyle w:val="CONTACTPRESSE"/>
      <w:ind w:right="567"/>
      <w:rPr>
        <w:rFonts w:asciiTheme="minorHAnsi" w:hAnsiTheme="minorHAnsi" w:cstheme="minorHAnsi"/>
      </w:rPr>
    </w:pPr>
    <w:r w:rsidRPr="00274313">
      <w:rPr>
        <w:rFonts w:asciiTheme="minorHAnsi" w:hAnsiTheme="minorHAnsi" w:cstheme="minorHAnsi"/>
        <w:noProof/>
      </w:rPr>
      <w:drawing>
        <wp:anchor distT="0" distB="0" distL="114300" distR="114300" simplePos="0" relativeHeight="251660288" behindDoc="1" locked="0" layoutInCell="1" allowOverlap="1" wp14:anchorId="202CA4A2" wp14:editId="6BB4A1BB">
          <wp:simplePos x="0" y="0"/>
          <wp:positionH relativeFrom="margin">
            <wp:align>right</wp:align>
          </wp:positionH>
          <wp:positionV relativeFrom="paragraph">
            <wp:posOffset>-21590</wp:posOffset>
          </wp:positionV>
          <wp:extent cx="266700" cy="403860"/>
          <wp:effectExtent l="0" t="0" r="0" b="0"/>
          <wp:wrapTight wrapText="bothSides">
            <wp:wrapPolygon edited="0">
              <wp:start x="0" y="0"/>
              <wp:lineTo x="0" y="20377"/>
              <wp:lineTo x="20057" y="20377"/>
              <wp:lineTo x="20057" y="0"/>
              <wp:lineTo x="0" y="0"/>
            </wp:wrapPolygon>
          </wp:wrapTight>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66700" cy="403860"/>
                  </a:xfrm>
                  <a:prstGeom prst="rect">
                    <a:avLst/>
                  </a:prstGeom>
                </pic:spPr>
              </pic:pic>
            </a:graphicData>
          </a:graphic>
        </wp:anchor>
      </w:drawing>
    </w:r>
    <w:r w:rsidRPr="00EC11D1">
      <w:rPr>
        <w:rFonts w:asciiTheme="minorHAnsi" w:hAnsiTheme="minorHAnsi" w:cstheme="minorHAnsi"/>
      </w:rPr>
      <w:t>CONTACT PRESSE</w:t>
    </w:r>
  </w:p>
  <w:p w14:paraId="1F51CCDB" w14:textId="77777777" w:rsidR="00E73BA8" w:rsidRPr="00274313" w:rsidRDefault="00E73BA8" w:rsidP="00E73BA8">
    <w:pPr>
      <w:pStyle w:val="CONTACTPRESSE"/>
      <w:ind w:right="567"/>
      <w:rPr>
        <w:b w:val="0"/>
        <w:bCs w:val="0"/>
      </w:rPr>
    </w:pPr>
    <w:r w:rsidRPr="00EC11D1">
      <w:rPr>
        <w:rFonts w:cstheme="minorHAnsi"/>
      </w:rPr>
      <w:t xml:space="preserve">                  </w:t>
    </w:r>
    <w:r>
      <w:rPr>
        <w:rFonts w:ascii="Roboto" w:hAnsi="Roboto"/>
      </w:rPr>
      <w:t>Sophie Ferger</w:t>
    </w:r>
    <w:r w:rsidRPr="00C80968">
      <w:rPr>
        <w:rFonts w:ascii="Roboto" w:hAnsi="Roboto" w:cs="Simplon Norm"/>
      </w:rPr>
      <w:t xml:space="preserve"> </w:t>
    </w:r>
    <w:r w:rsidRPr="00274313">
      <w:rPr>
        <w:rFonts w:ascii="Roboto" w:hAnsi="Roboto" w:cs="Simplon Norm"/>
        <w:b w:val="0"/>
        <w:bCs w:val="0"/>
      </w:rPr>
      <w:t xml:space="preserve">: sophie.ferger@paysdelaloire.fr — </w:t>
    </w:r>
    <w:r w:rsidRPr="00274313">
      <w:rPr>
        <w:rFonts w:ascii="Roboto" w:hAnsi="Roboto"/>
        <w:b w:val="0"/>
        <w:bCs w:val="0"/>
        <w:spacing w:val="6"/>
      </w:rPr>
      <w:t>T. 02 28 20 65 30 / M. 07 72 21 16 97</w:t>
    </w:r>
  </w:p>
  <w:p w14:paraId="366BBCE6" w14:textId="7DB61046" w:rsidR="00115727" w:rsidRDefault="0011572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32659" w14:textId="77777777" w:rsidR="00FF5B3A" w:rsidRDefault="00FF5B3A" w:rsidP="00C80968">
      <w:r>
        <w:separator/>
      </w:r>
    </w:p>
  </w:footnote>
  <w:footnote w:type="continuationSeparator" w:id="0">
    <w:p w14:paraId="3B483221" w14:textId="77777777" w:rsidR="00FF5B3A" w:rsidRDefault="00FF5B3A" w:rsidP="00C809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040D8" w14:textId="7AE03BFD" w:rsidR="00C80968" w:rsidRDefault="00C80968">
    <w:pPr>
      <w:pStyle w:val="En-tte"/>
    </w:pPr>
    <w:r>
      <w:rPr>
        <w:noProof/>
      </w:rPr>
      <w:drawing>
        <wp:anchor distT="0" distB="0" distL="114300" distR="114300" simplePos="0" relativeHeight="251658240" behindDoc="1" locked="0" layoutInCell="1" allowOverlap="1" wp14:anchorId="076A6002" wp14:editId="3C360ADF">
          <wp:simplePos x="0" y="0"/>
          <wp:positionH relativeFrom="column">
            <wp:posOffset>-1144633</wp:posOffset>
          </wp:positionH>
          <wp:positionV relativeFrom="paragraph">
            <wp:posOffset>-457048</wp:posOffset>
          </wp:positionV>
          <wp:extent cx="7560000" cy="10698352"/>
          <wp:effectExtent l="0" t="0" r="0" b="0"/>
          <wp:wrapNone/>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8352"/>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720"/>
    <w:rsid w:val="000A7DE9"/>
    <w:rsid w:val="00112687"/>
    <w:rsid w:val="00115727"/>
    <w:rsid w:val="001C71D1"/>
    <w:rsid w:val="00357B90"/>
    <w:rsid w:val="00596999"/>
    <w:rsid w:val="00657038"/>
    <w:rsid w:val="00683AA4"/>
    <w:rsid w:val="00872ED3"/>
    <w:rsid w:val="008D4E43"/>
    <w:rsid w:val="0090172D"/>
    <w:rsid w:val="009E1D8A"/>
    <w:rsid w:val="00B72720"/>
    <w:rsid w:val="00BE6B63"/>
    <w:rsid w:val="00C80968"/>
    <w:rsid w:val="00E31460"/>
    <w:rsid w:val="00E73BA8"/>
    <w:rsid w:val="00F76B76"/>
    <w:rsid w:val="00FF5B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503B74"/>
  <w15:chartTrackingRefBased/>
  <w15:docId w15:val="{75E22748-405E-DE49-969D-5FA124CC4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estandard">
    <w:name w:val="[Paragraphe standard]"/>
    <w:basedOn w:val="Normal"/>
    <w:uiPriority w:val="99"/>
    <w:rsid w:val="00357B90"/>
    <w:pPr>
      <w:autoSpaceDE w:val="0"/>
      <w:autoSpaceDN w:val="0"/>
      <w:adjustRightInd w:val="0"/>
      <w:spacing w:line="288" w:lineRule="auto"/>
      <w:textAlignment w:val="center"/>
    </w:pPr>
    <w:rPr>
      <w:rFonts w:ascii="MinionPro-Regular" w:hAnsi="MinionPro-Regular" w:cs="MinionPro-Regular"/>
      <w:color w:val="000000"/>
    </w:rPr>
  </w:style>
  <w:style w:type="paragraph" w:customStyle="1" w:styleId="SOUSTITRE">
    <w:name w:val="SOUS_TITRE"/>
    <w:qFormat/>
    <w:rsid w:val="00683AA4"/>
    <w:rPr>
      <w:rFonts w:ascii="Roboto" w:hAnsi="Roboto"/>
      <w:b/>
      <w:bCs/>
      <w:color w:val="000F9F"/>
      <w:sz w:val="32"/>
      <w:szCs w:val="34"/>
    </w:rPr>
  </w:style>
  <w:style w:type="paragraph" w:customStyle="1" w:styleId="TEXTECOURANT">
    <w:name w:val="TEXTE_COURANT"/>
    <w:basedOn w:val="Paragraphestandard"/>
    <w:qFormat/>
    <w:rsid w:val="00BE6B63"/>
    <w:pPr>
      <w:spacing w:line="310" w:lineRule="exact"/>
      <w:jc w:val="both"/>
    </w:pPr>
    <w:rPr>
      <w:rFonts w:ascii="Roboto Light" w:hAnsi="Roboto Light" w:cs="Roboto Light"/>
      <w:sz w:val="21"/>
      <w:szCs w:val="21"/>
    </w:rPr>
  </w:style>
  <w:style w:type="paragraph" w:customStyle="1" w:styleId="Date1">
    <w:name w:val="Date1"/>
    <w:qFormat/>
    <w:rsid w:val="00BE6B63"/>
    <w:rPr>
      <w:rFonts w:ascii="Roboto" w:hAnsi="Roboto" w:cs="Roboto Light"/>
      <w:color w:val="000F9F"/>
      <w:szCs w:val="21"/>
    </w:rPr>
  </w:style>
  <w:style w:type="paragraph" w:customStyle="1" w:styleId="TITRE">
    <w:name w:val="TITRE"/>
    <w:qFormat/>
    <w:rsid w:val="00683AA4"/>
    <w:rPr>
      <w:rFonts w:ascii="Roboto" w:hAnsi="Roboto"/>
      <w:b/>
      <w:bCs/>
      <w:color w:val="000F9F"/>
      <w:sz w:val="52"/>
      <w:szCs w:val="54"/>
    </w:rPr>
  </w:style>
  <w:style w:type="paragraph" w:customStyle="1" w:styleId="NOM">
    <w:name w:val="NOM"/>
    <w:qFormat/>
    <w:rsid w:val="0090172D"/>
    <w:pPr>
      <w:jc w:val="both"/>
    </w:pPr>
    <w:rPr>
      <w:rFonts w:ascii="Roboto" w:hAnsi="Roboto" w:cs="Roboto"/>
      <w:b/>
      <w:bCs/>
      <w:caps/>
      <w:color w:val="0B169A"/>
      <w:spacing w:val="2"/>
      <w:sz w:val="21"/>
      <w:szCs w:val="21"/>
    </w:rPr>
  </w:style>
  <w:style w:type="paragraph" w:customStyle="1" w:styleId="FONCTION">
    <w:name w:val="FONCTION"/>
    <w:qFormat/>
    <w:rsid w:val="0090172D"/>
    <w:rPr>
      <w:rFonts w:ascii="Roboto" w:hAnsi="Roboto" w:cs="Roboto"/>
      <w:color w:val="0B169A"/>
      <w:spacing w:val="2"/>
      <w:sz w:val="20"/>
      <w:szCs w:val="20"/>
    </w:rPr>
  </w:style>
  <w:style w:type="paragraph" w:customStyle="1" w:styleId="Date2">
    <w:name w:val="Date2"/>
    <w:qFormat/>
    <w:rsid w:val="00683AA4"/>
    <w:pPr>
      <w:spacing w:after="120" w:line="280" w:lineRule="exact"/>
    </w:pPr>
    <w:rPr>
      <w:rFonts w:ascii="Roboto" w:hAnsi="Roboto" w:cs="Roboto Light"/>
      <w:color w:val="000F9F"/>
      <w:szCs w:val="21"/>
    </w:rPr>
  </w:style>
  <w:style w:type="paragraph" w:styleId="En-tte">
    <w:name w:val="header"/>
    <w:basedOn w:val="Normal"/>
    <w:link w:val="En-tteCar"/>
    <w:uiPriority w:val="99"/>
    <w:unhideWhenUsed/>
    <w:rsid w:val="00C80968"/>
    <w:pPr>
      <w:tabs>
        <w:tab w:val="center" w:pos="4536"/>
        <w:tab w:val="right" w:pos="9072"/>
      </w:tabs>
    </w:pPr>
  </w:style>
  <w:style w:type="character" w:customStyle="1" w:styleId="En-tteCar">
    <w:name w:val="En-tête Car"/>
    <w:basedOn w:val="Policepardfaut"/>
    <w:link w:val="En-tte"/>
    <w:uiPriority w:val="99"/>
    <w:rsid w:val="00C80968"/>
  </w:style>
  <w:style w:type="paragraph" w:styleId="Pieddepage">
    <w:name w:val="footer"/>
    <w:basedOn w:val="Normal"/>
    <w:link w:val="PieddepageCar"/>
    <w:uiPriority w:val="99"/>
    <w:unhideWhenUsed/>
    <w:rsid w:val="00C80968"/>
    <w:pPr>
      <w:tabs>
        <w:tab w:val="center" w:pos="4536"/>
        <w:tab w:val="right" w:pos="9072"/>
      </w:tabs>
    </w:pPr>
  </w:style>
  <w:style w:type="character" w:customStyle="1" w:styleId="PieddepageCar">
    <w:name w:val="Pied de page Car"/>
    <w:basedOn w:val="Policepardfaut"/>
    <w:link w:val="Pieddepage"/>
    <w:uiPriority w:val="99"/>
    <w:rsid w:val="00C80968"/>
  </w:style>
  <w:style w:type="paragraph" w:customStyle="1" w:styleId="CONTACTPRESSE">
    <w:name w:val="CONTACT_PRESSE"/>
    <w:qFormat/>
    <w:rsid w:val="00112687"/>
    <w:pPr>
      <w:autoSpaceDE w:val="0"/>
      <w:autoSpaceDN w:val="0"/>
      <w:adjustRightInd w:val="0"/>
      <w:spacing w:line="288" w:lineRule="auto"/>
      <w:jc w:val="right"/>
      <w:textAlignment w:val="center"/>
    </w:pPr>
    <w:rPr>
      <w:rFonts w:ascii="Simplon Norm Bold" w:hAnsi="Simplon Norm Bold" w:cs="Simplon Norm Bold"/>
      <w:b/>
      <w:bCs/>
      <w:color w:val="0B169A"/>
      <w:spacing w:val="4"/>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746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262</Words>
  <Characters>1446</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tranie</dc:creator>
  <cp:keywords/>
  <dc:description/>
  <cp:lastModifiedBy>FERGER Sophie</cp:lastModifiedBy>
  <cp:revision>3</cp:revision>
  <dcterms:created xsi:type="dcterms:W3CDTF">2023-02-24T16:09:00Z</dcterms:created>
  <dcterms:modified xsi:type="dcterms:W3CDTF">2023-02-24T16:18:00Z</dcterms:modified>
</cp:coreProperties>
</file>