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FA16" w14:textId="5FC1F868" w:rsidR="00D97BE6" w:rsidRDefault="000F20AB" w:rsidP="002D02A6">
      <w:pPr>
        <w:pStyle w:val="TemplateBase"/>
        <w:spacing w:before="360" w:after="0" w:line="240" w:lineRule="auto"/>
        <w:jc w:val="center"/>
        <w:rPr>
          <w:rFonts w:ascii="Calibri" w:hAnsi="Calibri" w:cs="Arial"/>
          <w:b/>
          <w:sz w:val="32"/>
          <w:szCs w:val="32"/>
          <w:lang w:val="fr-FR"/>
        </w:rPr>
      </w:pPr>
      <w:r w:rsidRPr="002D12E6">
        <w:rPr>
          <w:rFonts w:ascii="Calibri" w:hAnsi="Calibri" w:cs="Arial"/>
          <w:b/>
          <w:sz w:val="32"/>
          <w:szCs w:val="32"/>
          <w:lang w:val="fr-FR"/>
        </w:rPr>
        <w:t xml:space="preserve">Déclaration </w:t>
      </w:r>
      <w:r w:rsidR="00EF466B" w:rsidRPr="002D12E6">
        <w:rPr>
          <w:rFonts w:ascii="Calibri" w:hAnsi="Calibri" w:cs="Arial"/>
          <w:b/>
          <w:sz w:val="32"/>
          <w:szCs w:val="32"/>
          <w:lang w:val="fr-FR"/>
        </w:rPr>
        <w:t>d'absence de conflit d'intérêt</w:t>
      </w:r>
      <w:r w:rsidR="000060FD" w:rsidRPr="002D12E6">
        <w:rPr>
          <w:rFonts w:ascii="Calibri" w:hAnsi="Calibri" w:cs="Arial"/>
          <w:b/>
          <w:sz w:val="32"/>
          <w:szCs w:val="32"/>
          <w:lang w:val="fr-FR"/>
        </w:rPr>
        <w:t>s</w:t>
      </w:r>
      <w:r w:rsidR="00A97695">
        <w:rPr>
          <w:rFonts w:ascii="Calibri" w:hAnsi="Calibri" w:cs="Arial"/>
          <w:b/>
          <w:sz w:val="32"/>
          <w:szCs w:val="32"/>
          <w:lang w:val="fr-FR"/>
        </w:rPr>
        <w:t>_V</w:t>
      </w:r>
      <w:r w:rsidR="006A363E">
        <w:rPr>
          <w:rFonts w:ascii="Calibri" w:hAnsi="Calibri" w:cs="Arial"/>
          <w:b/>
          <w:sz w:val="32"/>
          <w:szCs w:val="32"/>
          <w:lang w:val="fr-FR"/>
        </w:rPr>
        <w:t>4</w:t>
      </w:r>
    </w:p>
    <w:p w14:paraId="246F08B1" w14:textId="77777777" w:rsidR="00D97BE6" w:rsidRDefault="00D97BE6" w:rsidP="004E3EBE">
      <w:pPr>
        <w:tabs>
          <w:tab w:val="right" w:leader="dot" w:pos="8931"/>
        </w:tabs>
        <w:spacing w:after="0"/>
        <w:ind w:right="-45"/>
        <w:jc w:val="center"/>
        <w:rPr>
          <w:rFonts w:ascii="Calibri" w:hAnsi="Calibri" w:cs="Arial"/>
          <w:b/>
          <w:sz w:val="32"/>
          <w:szCs w:val="32"/>
          <w:lang w:val="fr-FR"/>
        </w:rPr>
      </w:pPr>
    </w:p>
    <w:p w14:paraId="52AD3AF4" w14:textId="0CED5B2A" w:rsidR="00D97BE6" w:rsidRPr="002D12E6" w:rsidRDefault="00D97BE6" w:rsidP="002D12E6">
      <w:pPr>
        <w:spacing w:line="240" w:lineRule="auto"/>
        <w:rPr>
          <w:rFonts w:ascii="Calibri" w:hAnsi="Calibri" w:cs="Calibri"/>
          <w:sz w:val="22"/>
          <w:szCs w:val="22"/>
          <w:lang w:val="fr-FR"/>
        </w:rPr>
      </w:pPr>
      <w:r w:rsidRPr="002D12E6">
        <w:rPr>
          <w:rFonts w:ascii="Calibri" w:hAnsi="Calibri" w:cs="Calibri"/>
          <w:sz w:val="22"/>
          <w:szCs w:val="22"/>
        </w:rPr>
        <w:t>Je,</w:t>
      </w:r>
      <w:r w:rsidRPr="002D12E6">
        <w:rPr>
          <w:rFonts w:ascii="Calibri" w:hAnsi="Calibri" w:cs="Calibri"/>
          <w:spacing w:val="-8"/>
          <w:sz w:val="22"/>
          <w:szCs w:val="22"/>
        </w:rPr>
        <w:t xml:space="preserve"> </w:t>
      </w:r>
      <w:proofErr w:type="spellStart"/>
      <w:r w:rsidRPr="002D12E6">
        <w:rPr>
          <w:rFonts w:ascii="Calibri" w:hAnsi="Calibri" w:cs="Calibri"/>
          <w:sz w:val="22"/>
          <w:szCs w:val="22"/>
        </w:rPr>
        <w:t>soussigné</w:t>
      </w:r>
      <w:proofErr w:type="spellEnd"/>
      <w:r w:rsidRPr="002D12E6">
        <w:rPr>
          <w:rFonts w:ascii="Calibri" w:hAnsi="Calibri" w:cs="Calibri"/>
          <w:sz w:val="22"/>
          <w:szCs w:val="22"/>
        </w:rPr>
        <w:t xml:space="preserve">(e), </w:t>
      </w:r>
      <w:proofErr w:type="spellStart"/>
      <w:r w:rsidRPr="002D12E6">
        <w:rPr>
          <w:rFonts w:ascii="Calibri" w:hAnsi="Calibri" w:cs="Calibri"/>
          <w:sz w:val="22"/>
          <w:szCs w:val="22"/>
        </w:rPr>
        <w:t>agissant</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en</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qualité</w:t>
      </w:r>
      <w:proofErr w:type="spellEnd"/>
      <w:r w:rsidRPr="002D12E6">
        <w:rPr>
          <w:rFonts w:ascii="Calibri" w:hAnsi="Calibri" w:cs="Calibri"/>
          <w:sz w:val="22"/>
          <w:szCs w:val="22"/>
        </w:rPr>
        <w:t xml:space="preserve"> de </w:t>
      </w:r>
      <w:proofErr w:type="spellStart"/>
      <w:r w:rsidRPr="002D12E6">
        <w:rPr>
          <w:rFonts w:ascii="Calibri" w:hAnsi="Calibri" w:cs="Calibri"/>
          <w:sz w:val="22"/>
          <w:szCs w:val="22"/>
        </w:rPr>
        <w:t>représentant</w:t>
      </w:r>
      <w:proofErr w:type="spellEnd"/>
      <w:r w:rsidRPr="002D12E6">
        <w:rPr>
          <w:rFonts w:ascii="Calibri" w:hAnsi="Calibri" w:cs="Calibri"/>
          <w:sz w:val="22"/>
          <w:szCs w:val="22"/>
        </w:rPr>
        <w:t xml:space="preserve"> </w:t>
      </w:r>
      <w:r w:rsidR="00E33CB0">
        <w:rPr>
          <w:rFonts w:ascii="Calibri" w:hAnsi="Calibri" w:cs="Calibri"/>
          <w:sz w:val="22"/>
          <w:szCs w:val="22"/>
        </w:rPr>
        <w:t xml:space="preserve">legal </w:t>
      </w:r>
      <w:proofErr w:type="spellStart"/>
      <w:r w:rsidR="00E33CB0">
        <w:rPr>
          <w:rFonts w:ascii="Calibri" w:hAnsi="Calibri" w:cs="Calibri"/>
          <w:sz w:val="22"/>
          <w:szCs w:val="22"/>
        </w:rPr>
        <w:t>ou</w:t>
      </w:r>
      <w:proofErr w:type="spellEnd"/>
      <w:r w:rsidR="00E33CB0">
        <w:rPr>
          <w:rFonts w:ascii="Calibri" w:hAnsi="Calibri" w:cs="Calibri"/>
          <w:sz w:val="22"/>
          <w:szCs w:val="22"/>
        </w:rPr>
        <w:t xml:space="preserve"> maître </w:t>
      </w:r>
      <w:proofErr w:type="spellStart"/>
      <w:r w:rsidR="00E33CB0">
        <w:rPr>
          <w:rFonts w:ascii="Calibri" w:hAnsi="Calibri" w:cs="Calibri"/>
          <w:sz w:val="22"/>
          <w:szCs w:val="22"/>
        </w:rPr>
        <w:t>d’ouvrage</w:t>
      </w:r>
      <w:proofErr w:type="spellEnd"/>
      <w:r w:rsidR="00E33CB0">
        <w:rPr>
          <w:rFonts w:ascii="Calibri" w:hAnsi="Calibri" w:cs="Calibri"/>
          <w:sz w:val="22"/>
          <w:szCs w:val="22"/>
        </w:rPr>
        <w:t xml:space="preserve"> </w:t>
      </w:r>
      <w:proofErr w:type="spellStart"/>
      <w:r w:rsidR="00E33CB0">
        <w:rPr>
          <w:rFonts w:ascii="Calibri" w:hAnsi="Calibri" w:cs="Calibri"/>
          <w:sz w:val="22"/>
          <w:szCs w:val="22"/>
        </w:rPr>
        <w:t>délégué</w:t>
      </w:r>
      <w:proofErr w:type="spellEnd"/>
      <w:r w:rsidR="00E33CB0">
        <w:rPr>
          <w:rFonts w:ascii="Calibri" w:hAnsi="Calibri" w:cs="Calibri"/>
          <w:sz w:val="22"/>
          <w:szCs w:val="22"/>
        </w:rPr>
        <w:t xml:space="preserve"> </w:t>
      </w:r>
    </w:p>
    <w:p w14:paraId="5ABB7583" w14:textId="77777777" w:rsidR="00D97BE6" w:rsidRPr="002D12E6" w:rsidRDefault="00D97BE6" w:rsidP="002D12E6">
      <w:pPr>
        <w:spacing w:line="240" w:lineRule="auto"/>
        <w:rPr>
          <w:rFonts w:ascii="Calibri" w:hAnsi="Calibri" w:cs="Calibri"/>
          <w:sz w:val="22"/>
          <w:szCs w:val="22"/>
        </w:rPr>
      </w:pPr>
      <w:r w:rsidRPr="002D12E6">
        <w:rPr>
          <w:rFonts w:ascii="Calibri" w:hAnsi="Calibri" w:cs="Calibri"/>
          <w:spacing w:val="-43"/>
          <w:sz w:val="22"/>
          <w:szCs w:val="22"/>
        </w:rPr>
        <w:t xml:space="preserve"> </w:t>
      </w:r>
      <w:proofErr w:type="gramStart"/>
      <w:r w:rsidRPr="002D12E6">
        <w:rPr>
          <w:rFonts w:ascii="Calibri" w:hAnsi="Calibri" w:cs="Calibri"/>
          <w:sz w:val="22"/>
          <w:szCs w:val="22"/>
        </w:rPr>
        <w:t>Nom</w:t>
      </w:r>
      <w:r w:rsidRPr="002D12E6">
        <w:rPr>
          <w:rFonts w:ascii="Calibri" w:hAnsi="Calibri" w:cs="Calibri"/>
          <w:spacing w:val="-2"/>
          <w:sz w:val="22"/>
          <w:szCs w:val="22"/>
        </w:rPr>
        <w:t xml:space="preserve"> </w:t>
      </w:r>
      <w:r w:rsidRPr="002D12E6">
        <w:rPr>
          <w:rFonts w:ascii="Calibri" w:hAnsi="Calibri" w:cs="Calibri"/>
          <w:sz w:val="22"/>
          <w:szCs w:val="22"/>
        </w:rPr>
        <w:t>:</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6497F861" w14:textId="77777777" w:rsidR="00D97BE6" w:rsidRPr="002D12E6" w:rsidRDefault="00D97BE6" w:rsidP="002D12E6">
      <w:pPr>
        <w:spacing w:line="240" w:lineRule="auto"/>
        <w:rPr>
          <w:rFonts w:ascii="Calibri" w:hAnsi="Calibri" w:cs="Calibri"/>
          <w:sz w:val="22"/>
          <w:szCs w:val="22"/>
        </w:rPr>
      </w:pPr>
      <w:proofErr w:type="spellStart"/>
      <w:proofErr w:type="gramStart"/>
      <w:r w:rsidRPr="002D12E6">
        <w:rPr>
          <w:rFonts w:ascii="Calibri" w:hAnsi="Calibri" w:cs="Calibri"/>
          <w:sz w:val="22"/>
          <w:szCs w:val="22"/>
        </w:rPr>
        <w:t>Prénom</w:t>
      </w:r>
      <w:proofErr w:type="spellEnd"/>
      <w:r w:rsidRPr="002D12E6">
        <w:rPr>
          <w:rFonts w:ascii="Calibri" w:hAnsi="Calibri" w:cs="Calibri"/>
          <w:spacing w:val="-3"/>
          <w:sz w:val="22"/>
          <w:szCs w:val="22"/>
        </w:rPr>
        <w:t xml:space="preserve"> </w:t>
      </w:r>
      <w:r w:rsidRPr="002D12E6">
        <w:rPr>
          <w:rFonts w:ascii="Calibri" w:hAnsi="Calibri" w:cs="Calibri"/>
          <w:sz w:val="22"/>
          <w:szCs w:val="22"/>
        </w:rPr>
        <w:t>:</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3520A09E" w14:textId="10DE5A1E" w:rsidR="00D97BE6" w:rsidRPr="002D12E6" w:rsidRDefault="001C28B8" w:rsidP="002D12E6">
      <w:pPr>
        <w:spacing w:line="240" w:lineRule="auto"/>
        <w:rPr>
          <w:rFonts w:ascii="Calibri" w:hAnsi="Calibri" w:cs="Calibri"/>
          <w:sz w:val="22"/>
          <w:szCs w:val="22"/>
        </w:rPr>
      </w:pPr>
      <w:proofErr w:type="spellStart"/>
      <w:proofErr w:type="gramStart"/>
      <w:r>
        <w:rPr>
          <w:rFonts w:ascii="Calibri" w:hAnsi="Calibri" w:cs="Calibri"/>
          <w:sz w:val="22"/>
          <w:szCs w:val="22"/>
        </w:rPr>
        <w:t>Fonction</w:t>
      </w:r>
      <w:proofErr w:type="spellEnd"/>
      <w:r w:rsidR="00D97BE6" w:rsidRPr="002D12E6">
        <w:rPr>
          <w:rFonts w:ascii="Calibri" w:hAnsi="Calibri" w:cs="Calibri"/>
          <w:sz w:val="22"/>
          <w:szCs w:val="22"/>
        </w:rPr>
        <w:t> :</w:t>
      </w:r>
      <w:proofErr w:type="gramEnd"/>
      <w:r w:rsidR="00D97BE6" w:rsidRPr="002D12E6">
        <w:rPr>
          <w:rFonts w:ascii="Calibri" w:hAnsi="Calibri" w:cs="Calibri"/>
          <w:sz w:val="22"/>
          <w:szCs w:val="22"/>
        </w:rPr>
        <w:t xml:space="preserve"> </w:t>
      </w:r>
      <w:proofErr w:type="spellStart"/>
      <w:r w:rsidR="00D97BE6" w:rsidRPr="002D12E6">
        <w:rPr>
          <w:rStyle w:val="Textedelespacerserv"/>
          <w:rFonts w:ascii="Calibri" w:hAnsi="Calibri" w:cs="Calibri"/>
          <w:sz w:val="22"/>
          <w:szCs w:val="22"/>
        </w:rPr>
        <w:t>Cliquez</w:t>
      </w:r>
      <w:proofErr w:type="spellEnd"/>
      <w:r w:rsidR="00D97BE6" w:rsidRPr="002D12E6">
        <w:rPr>
          <w:rStyle w:val="Textedelespacerserv"/>
          <w:rFonts w:ascii="Calibri" w:hAnsi="Calibri" w:cs="Calibri"/>
          <w:sz w:val="22"/>
          <w:szCs w:val="22"/>
        </w:rPr>
        <w:t xml:space="preserve"> </w:t>
      </w:r>
      <w:proofErr w:type="spellStart"/>
      <w:r w:rsidR="00D97BE6" w:rsidRPr="002D12E6">
        <w:rPr>
          <w:rStyle w:val="Textedelespacerserv"/>
          <w:rFonts w:ascii="Calibri" w:hAnsi="Calibri" w:cs="Calibri"/>
          <w:sz w:val="22"/>
          <w:szCs w:val="22"/>
        </w:rPr>
        <w:t>ou</w:t>
      </w:r>
      <w:proofErr w:type="spellEnd"/>
      <w:r w:rsidR="00D97BE6" w:rsidRPr="002D12E6">
        <w:rPr>
          <w:rStyle w:val="Textedelespacerserv"/>
          <w:rFonts w:ascii="Calibri" w:hAnsi="Calibri" w:cs="Calibri"/>
          <w:sz w:val="22"/>
          <w:szCs w:val="22"/>
        </w:rPr>
        <w:t xml:space="preserve"> </w:t>
      </w:r>
      <w:proofErr w:type="spellStart"/>
      <w:r w:rsidR="00D97BE6" w:rsidRPr="002D12E6">
        <w:rPr>
          <w:rStyle w:val="Textedelespacerserv"/>
          <w:rFonts w:ascii="Calibri" w:hAnsi="Calibri" w:cs="Calibri"/>
          <w:sz w:val="22"/>
          <w:szCs w:val="22"/>
        </w:rPr>
        <w:t>appuyez</w:t>
      </w:r>
      <w:proofErr w:type="spellEnd"/>
      <w:r w:rsidR="00D97BE6" w:rsidRPr="002D12E6">
        <w:rPr>
          <w:rStyle w:val="Textedelespacerserv"/>
          <w:rFonts w:ascii="Calibri" w:hAnsi="Calibri" w:cs="Calibri"/>
          <w:sz w:val="22"/>
          <w:szCs w:val="22"/>
        </w:rPr>
        <w:t xml:space="preserve"> </w:t>
      </w:r>
      <w:proofErr w:type="spellStart"/>
      <w:r w:rsidR="00D97BE6" w:rsidRPr="002D12E6">
        <w:rPr>
          <w:rStyle w:val="Textedelespacerserv"/>
          <w:rFonts w:ascii="Calibri" w:hAnsi="Calibri" w:cs="Calibri"/>
          <w:sz w:val="22"/>
          <w:szCs w:val="22"/>
        </w:rPr>
        <w:t>ici</w:t>
      </w:r>
      <w:proofErr w:type="spellEnd"/>
      <w:r w:rsidR="00D97BE6" w:rsidRPr="002D12E6">
        <w:rPr>
          <w:rStyle w:val="Textedelespacerserv"/>
          <w:rFonts w:ascii="Calibri" w:hAnsi="Calibri" w:cs="Calibri"/>
          <w:sz w:val="22"/>
          <w:szCs w:val="22"/>
        </w:rPr>
        <w:t xml:space="preserve"> pour </w:t>
      </w:r>
      <w:proofErr w:type="spellStart"/>
      <w:r w:rsidR="00D97BE6" w:rsidRPr="002D12E6">
        <w:rPr>
          <w:rStyle w:val="Textedelespacerserv"/>
          <w:rFonts w:ascii="Calibri" w:hAnsi="Calibri" w:cs="Calibri"/>
          <w:sz w:val="22"/>
          <w:szCs w:val="22"/>
        </w:rPr>
        <w:t>entrer</w:t>
      </w:r>
      <w:proofErr w:type="spellEnd"/>
      <w:r w:rsidR="00D97BE6" w:rsidRPr="002D12E6">
        <w:rPr>
          <w:rStyle w:val="Textedelespacerserv"/>
          <w:rFonts w:ascii="Calibri" w:hAnsi="Calibri" w:cs="Calibri"/>
          <w:sz w:val="22"/>
          <w:szCs w:val="22"/>
        </w:rPr>
        <w:t xml:space="preserve"> du </w:t>
      </w:r>
      <w:proofErr w:type="spellStart"/>
      <w:r w:rsidR="00D97BE6" w:rsidRPr="002D12E6">
        <w:rPr>
          <w:rStyle w:val="Textedelespacerserv"/>
          <w:rFonts w:ascii="Calibri" w:hAnsi="Calibri" w:cs="Calibri"/>
          <w:sz w:val="22"/>
          <w:szCs w:val="22"/>
        </w:rPr>
        <w:t>texte</w:t>
      </w:r>
      <w:proofErr w:type="spellEnd"/>
      <w:r w:rsidR="00D97BE6" w:rsidRPr="002D12E6">
        <w:rPr>
          <w:rStyle w:val="Textedelespacerserv"/>
          <w:rFonts w:ascii="Calibri" w:hAnsi="Calibri" w:cs="Calibri"/>
          <w:sz w:val="22"/>
          <w:szCs w:val="22"/>
        </w:rPr>
        <w:t>.</w:t>
      </w:r>
    </w:p>
    <w:p w14:paraId="3FBE9F25" w14:textId="77777777" w:rsidR="00D97BE6" w:rsidRPr="002D12E6" w:rsidRDefault="00D97BE6" w:rsidP="002D12E6">
      <w:pPr>
        <w:spacing w:line="240" w:lineRule="auto"/>
        <w:rPr>
          <w:rFonts w:ascii="Calibri" w:hAnsi="Calibri" w:cs="Calibri"/>
          <w:sz w:val="22"/>
          <w:szCs w:val="22"/>
        </w:rPr>
      </w:pPr>
      <w:proofErr w:type="spellStart"/>
      <w:proofErr w:type="gramStart"/>
      <w:r w:rsidRPr="002D12E6">
        <w:rPr>
          <w:rFonts w:ascii="Calibri" w:hAnsi="Calibri" w:cs="Calibri"/>
          <w:sz w:val="22"/>
          <w:szCs w:val="22"/>
        </w:rPr>
        <w:t>Organisation</w:t>
      </w:r>
      <w:proofErr w:type="spellEnd"/>
      <w:r w:rsidRPr="002D12E6">
        <w:rPr>
          <w:rFonts w:ascii="Calibri" w:hAnsi="Calibri" w:cs="Calibri"/>
          <w:spacing w:val="-6"/>
          <w:sz w:val="22"/>
          <w:szCs w:val="22"/>
        </w:rPr>
        <w:t xml:space="preserve"> </w:t>
      </w:r>
      <w:r w:rsidRPr="002D12E6">
        <w:rPr>
          <w:rFonts w:ascii="Calibri" w:hAnsi="Calibri" w:cs="Calibri"/>
          <w:sz w:val="22"/>
          <w:szCs w:val="22"/>
        </w:rPr>
        <w:t>:</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0EEC2ECD" w14:textId="51163547" w:rsidR="00D97BE6" w:rsidRPr="002D12E6" w:rsidRDefault="00D97BE6" w:rsidP="002D12E6">
      <w:pPr>
        <w:spacing w:line="240" w:lineRule="auto"/>
        <w:rPr>
          <w:rFonts w:ascii="Calibri" w:hAnsi="Calibri" w:cs="Calibri"/>
          <w:sz w:val="22"/>
          <w:szCs w:val="22"/>
        </w:rPr>
      </w:pPr>
      <w:proofErr w:type="spellStart"/>
      <w:r w:rsidRPr="002D12E6">
        <w:rPr>
          <w:rFonts w:ascii="Calibri" w:hAnsi="Calibri" w:cs="Calibri"/>
          <w:sz w:val="22"/>
          <w:szCs w:val="22"/>
        </w:rPr>
        <w:t>Programme</w:t>
      </w:r>
      <w:proofErr w:type="spellEnd"/>
      <w:r w:rsidR="001C28B8">
        <w:rPr>
          <w:rFonts w:ascii="Calibri" w:hAnsi="Calibri" w:cs="Calibri"/>
          <w:sz w:val="22"/>
          <w:szCs w:val="22"/>
        </w:rPr>
        <w:t xml:space="preserve"> </w:t>
      </w:r>
      <w:proofErr w:type="spellStart"/>
      <w:r w:rsidR="001C28B8">
        <w:rPr>
          <w:rFonts w:ascii="Calibri" w:hAnsi="Calibri" w:cs="Calibri"/>
          <w:sz w:val="22"/>
          <w:szCs w:val="22"/>
        </w:rPr>
        <w:t>européen</w:t>
      </w:r>
      <w:proofErr w:type="spellEnd"/>
      <w:r w:rsidR="001C28B8">
        <w:rPr>
          <w:rFonts w:ascii="Calibri" w:hAnsi="Calibri" w:cs="Calibri"/>
          <w:sz w:val="22"/>
          <w:szCs w:val="22"/>
        </w:rPr>
        <w:t xml:space="preserve"> du </w:t>
      </w:r>
      <w:proofErr w:type="spellStart"/>
      <w:r w:rsidR="001C28B8">
        <w:rPr>
          <w:rFonts w:ascii="Calibri" w:hAnsi="Calibri" w:cs="Calibri"/>
          <w:sz w:val="22"/>
          <w:szCs w:val="22"/>
        </w:rPr>
        <w:t>projet</w:t>
      </w:r>
      <w:proofErr w:type="spellEnd"/>
      <w:r w:rsidR="001C28B8">
        <w:rPr>
          <w:rFonts w:ascii="Calibri" w:hAnsi="Calibri" w:cs="Calibri"/>
          <w:sz w:val="22"/>
          <w:szCs w:val="22"/>
        </w:rPr>
        <w:t xml:space="preserve"> (FEDER/FSE/FTJ/FEADER</w:t>
      </w:r>
      <w:proofErr w:type="gramStart"/>
      <w:r w:rsidR="001C28B8">
        <w:rPr>
          <w:rFonts w:ascii="Calibri" w:hAnsi="Calibri" w:cs="Calibri"/>
          <w:sz w:val="22"/>
          <w:szCs w:val="22"/>
        </w:rPr>
        <w:t>)</w:t>
      </w:r>
      <w:r w:rsidRPr="002D12E6">
        <w:rPr>
          <w:rFonts w:ascii="Calibri" w:hAnsi="Calibri" w:cs="Calibri"/>
          <w:sz w:val="22"/>
          <w:szCs w:val="22"/>
        </w:rPr>
        <w:t xml:space="preserve"> :</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538B56ED" w14:textId="3579BA7D" w:rsidR="00846CEF" w:rsidRPr="00D97BE6" w:rsidRDefault="00D97BE6" w:rsidP="00EA3BCA">
      <w:pPr>
        <w:pStyle w:val="Corpsdetexte"/>
        <w:tabs>
          <w:tab w:val="clear" w:pos="8931"/>
        </w:tabs>
        <w:spacing w:after="120"/>
        <w:ind w:left="426" w:hanging="426"/>
        <w:rPr>
          <w:rFonts w:ascii="Calibri" w:hAnsi="Calibri" w:cs="Calibri"/>
          <w:sz w:val="22"/>
          <w:szCs w:val="22"/>
          <w:lang w:val="fr-FR"/>
        </w:rPr>
      </w:pPr>
      <w:r w:rsidRPr="002D12E6">
        <w:rPr>
          <w:rFonts w:ascii="Calibri" w:hAnsi="Calibri" w:cs="Calibri"/>
          <w:sz w:val="22"/>
          <w:szCs w:val="22"/>
          <w:lang w:val="fr-FR"/>
        </w:rPr>
        <w:t xml:space="preserve">Déclare sur l'honneur </w:t>
      </w:r>
      <w:r>
        <w:rPr>
          <w:rFonts w:ascii="Calibri" w:hAnsi="Calibri" w:cs="Calibri"/>
          <w:sz w:val="22"/>
          <w:szCs w:val="22"/>
          <w:lang w:val="fr-FR"/>
        </w:rPr>
        <w:t xml:space="preserve">que les marchés publics financés par des fonds européens dans le cadre du projet </w:t>
      </w:r>
      <w:r w:rsidRPr="002D12E6">
        <w:rPr>
          <w:rFonts w:ascii="Calibri" w:hAnsi="Calibri" w:cs="Calibri"/>
          <w:sz w:val="22"/>
          <w:szCs w:val="22"/>
          <w:lang w:val="fr-FR"/>
        </w:rPr>
        <w:t>:</w:t>
      </w:r>
      <w:r w:rsidR="001C28B8">
        <w:rPr>
          <w:rFonts w:ascii="Calibri" w:hAnsi="Calibri" w:cs="Calibri"/>
          <w:sz w:val="22"/>
          <w:szCs w:val="22"/>
          <w:lang w:val="fr-FR"/>
        </w:rPr>
        <w:t xml:space="preserve"> </w:t>
      </w:r>
      <w:r w:rsidR="001C28B8" w:rsidRPr="002D12E6">
        <w:rPr>
          <w:rStyle w:val="Textedelespacerserv"/>
          <w:rFonts w:ascii="Calibri" w:hAnsi="Calibri" w:cs="Calibri"/>
          <w:sz w:val="22"/>
          <w:szCs w:val="22"/>
        </w:rPr>
        <w:t>Cliquez ou appuyez ici pour entrer du texte</w:t>
      </w:r>
    </w:p>
    <w:p w14:paraId="239297D1" w14:textId="77777777" w:rsidR="009447B6" w:rsidRPr="00CA102C" w:rsidRDefault="00D21245" w:rsidP="00CF7001">
      <w:pPr>
        <w:pStyle w:val="Corpsdetexte"/>
        <w:numPr>
          <w:ilvl w:val="0"/>
          <w:numId w:val="20"/>
        </w:numPr>
        <w:tabs>
          <w:tab w:val="clear" w:pos="8931"/>
        </w:tabs>
        <w:spacing w:after="120"/>
        <w:ind w:left="142" w:hanging="720"/>
        <w:rPr>
          <w:rFonts w:ascii="Calibri" w:hAnsi="Calibri" w:cs="Calibri"/>
          <w:sz w:val="22"/>
          <w:szCs w:val="22"/>
          <w:u w:val="single"/>
          <w:lang w:val="fr-FR"/>
        </w:rPr>
      </w:pPr>
      <w:r w:rsidRPr="00CA102C">
        <w:rPr>
          <w:rFonts w:ascii="Calibri" w:hAnsi="Calibri" w:cs="Calibri"/>
          <w:sz w:val="22"/>
          <w:szCs w:val="22"/>
          <w:lang w:val="fr-FR"/>
        </w:rPr>
        <w:t>N</w:t>
      </w:r>
      <w:r w:rsidR="00846CEF" w:rsidRPr="00CA102C">
        <w:rPr>
          <w:rFonts w:ascii="Calibri" w:hAnsi="Calibri" w:cs="Calibri"/>
          <w:sz w:val="22"/>
          <w:szCs w:val="22"/>
          <w:lang w:val="fr-FR"/>
        </w:rPr>
        <w:t xml:space="preserve">e </w:t>
      </w:r>
      <w:r w:rsidR="000060FD" w:rsidRPr="00CA102C">
        <w:rPr>
          <w:rFonts w:ascii="Calibri" w:hAnsi="Calibri" w:cs="Calibri"/>
          <w:sz w:val="22"/>
          <w:szCs w:val="22"/>
          <w:lang w:val="fr-FR"/>
        </w:rPr>
        <w:t xml:space="preserve">sont </w:t>
      </w:r>
      <w:r w:rsidR="00AF5224" w:rsidRPr="00CA102C">
        <w:rPr>
          <w:rFonts w:ascii="Calibri" w:hAnsi="Calibri" w:cs="Calibri"/>
          <w:sz w:val="22"/>
          <w:szCs w:val="22"/>
          <w:lang w:val="fr-FR"/>
        </w:rPr>
        <w:t>affecté</w:t>
      </w:r>
      <w:r w:rsidR="000060FD" w:rsidRPr="00CA102C">
        <w:rPr>
          <w:rFonts w:ascii="Calibri" w:hAnsi="Calibri" w:cs="Calibri"/>
          <w:sz w:val="22"/>
          <w:szCs w:val="22"/>
          <w:lang w:val="fr-FR"/>
        </w:rPr>
        <w:t>s</w:t>
      </w:r>
      <w:r w:rsidR="00AF5224" w:rsidRPr="00CA102C">
        <w:rPr>
          <w:rFonts w:ascii="Calibri" w:hAnsi="Calibri" w:cs="Calibri"/>
          <w:sz w:val="22"/>
          <w:szCs w:val="22"/>
          <w:lang w:val="fr-FR"/>
        </w:rPr>
        <w:t xml:space="preserve"> par aucun conflit d'intérêts dans le cadre du </w:t>
      </w:r>
      <w:r w:rsidR="00BE7592" w:rsidRPr="00CA102C">
        <w:rPr>
          <w:rFonts w:ascii="Calibri" w:hAnsi="Calibri" w:cs="Calibri"/>
          <w:sz w:val="22"/>
          <w:szCs w:val="22"/>
          <w:lang w:val="fr-FR"/>
        </w:rPr>
        <w:t xml:space="preserve">présent </w:t>
      </w:r>
      <w:r w:rsidR="006A5175" w:rsidRPr="00CA102C">
        <w:rPr>
          <w:rFonts w:ascii="Calibri" w:hAnsi="Calibri" w:cs="Calibri"/>
          <w:sz w:val="22"/>
          <w:szCs w:val="22"/>
          <w:lang w:val="fr-FR"/>
        </w:rPr>
        <w:t>projet</w:t>
      </w:r>
      <w:r w:rsidR="000F20AB" w:rsidRPr="00B8084F">
        <w:rPr>
          <w:rFonts w:ascii="Calibri" w:hAnsi="Calibri" w:cs="Calibri"/>
          <w:sz w:val="22"/>
          <w:szCs w:val="22"/>
          <w:lang w:val="fr-FR"/>
        </w:rPr>
        <w:t xml:space="preserve"> </w:t>
      </w:r>
      <w:r w:rsidR="000F20AB" w:rsidRPr="00CA102C">
        <w:rPr>
          <w:rFonts w:ascii="Calibri" w:hAnsi="Calibri" w:cs="Calibri"/>
          <w:sz w:val="22"/>
          <w:szCs w:val="22"/>
          <w:u w:val="single"/>
          <w:lang w:val="fr-FR"/>
        </w:rPr>
        <w:t xml:space="preserve">conformément à la </w:t>
      </w:r>
      <w:r w:rsidR="00064F56" w:rsidRPr="00CA102C">
        <w:rPr>
          <w:rFonts w:ascii="Calibri" w:hAnsi="Calibri" w:cs="Calibri"/>
          <w:sz w:val="22"/>
          <w:szCs w:val="22"/>
          <w:u w:val="single"/>
        </w:rPr>
        <w:t>COMMUNICATION DE LA COMMISSION Orientations relatives à la prévention et à la gestion des conflits d’intérêts en vertu du règlement financier (2021/C 121/01)</w:t>
      </w:r>
      <w:r w:rsidR="00CF7001" w:rsidRPr="00CA102C">
        <w:rPr>
          <w:rFonts w:ascii="Calibri" w:hAnsi="Calibri" w:cs="Calibri"/>
          <w:sz w:val="22"/>
          <w:szCs w:val="22"/>
          <w:u w:val="single"/>
          <w:lang w:val="fr-FR"/>
        </w:rPr>
        <w:t> ;</w:t>
      </w:r>
    </w:p>
    <w:p w14:paraId="49D6FEF9" w14:textId="01A38091" w:rsidR="00F068DF" w:rsidRPr="00CA102C" w:rsidRDefault="00064F56" w:rsidP="00CF7001">
      <w:pPr>
        <w:pStyle w:val="Corpsdetexte"/>
        <w:tabs>
          <w:tab w:val="clear" w:pos="8931"/>
        </w:tabs>
        <w:spacing w:after="120"/>
        <w:ind w:left="142"/>
        <w:rPr>
          <w:rFonts w:ascii="Calibri" w:hAnsi="Calibri" w:cs="Calibri"/>
          <w:i/>
          <w:iCs/>
          <w:sz w:val="22"/>
          <w:szCs w:val="22"/>
          <w:lang w:val="fr-FR"/>
        </w:rPr>
      </w:pPr>
      <w:r w:rsidRPr="00CA102C">
        <w:rPr>
          <w:rFonts w:ascii="Calibri" w:hAnsi="Calibri" w:cs="Calibri"/>
          <w:sz w:val="22"/>
          <w:szCs w:val="22"/>
        </w:rPr>
        <w:t>Au sens de l’article 61 du</w:t>
      </w:r>
      <w:r w:rsidR="00B623E5">
        <w:rPr>
          <w:rFonts w:ascii="Calibri" w:hAnsi="Calibri" w:cs="Calibri"/>
          <w:sz w:val="22"/>
          <w:szCs w:val="22"/>
        </w:rPr>
        <w:t xml:space="preserve"> règlement financier </w:t>
      </w:r>
      <w:r w:rsidR="006A363E">
        <w:rPr>
          <w:rFonts w:ascii="Calibri" w:hAnsi="Calibri" w:cs="Calibri"/>
          <w:sz w:val="22"/>
          <w:szCs w:val="22"/>
        </w:rPr>
        <w:t>2024</w:t>
      </w:r>
      <w:r w:rsidR="00B623E5">
        <w:rPr>
          <w:rFonts w:ascii="Calibri" w:hAnsi="Calibri" w:cs="Calibri"/>
          <w:sz w:val="22"/>
          <w:szCs w:val="22"/>
        </w:rPr>
        <w:t>/</w:t>
      </w:r>
      <w:r w:rsidRPr="002D12E6">
        <w:rPr>
          <w:rFonts w:ascii="Calibri" w:hAnsi="Calibri" w:cs="Calibri"/>
          <w:sz w:val="22"/>
          <w:szCs w:val="22"/>
        </w:rPr>
        <w:t>2</w:t>
      </w:r>
      <w:r w:rsidR="006A363E">
        <w:rPr>
          <w:rFonts w:ascii="Calibri" w:hAnsi="Calibri" w:cs="Calibri"/>
          <w:sz w:val="22"/>
          <w:szCs w:val="22"/>
        </w:rPr>
        <w:t>509</w:t>
      </w:r>
      <w:r w:rsidRPr="002D12E6">
        <w:rPr>
          <w:rFonts w:ascii="Calibri" w:hAnsi="Calibri" w:cs="Calibri"/>
          <w:sz w:val="22"/>
          <w:szCs w:val="22"/>
        </w:rPr>
        <w:t>, il y a conflit d’intérêts</w:t>
      </w:r>
      <w:r w:rsidR="00CA102C" w:rsidRPr="00CA102C">
        <w:rPr>
          <w:rFonts w:ascii="Calibri" w:hAnsi="Calibri" w:cs="Calibri"/>
          <w:sz w:val="22"/>
          <w:szCs w:val="22"/>
        </w:rPr>
        <w:t xml:space="preserve"> </w:t>
      </w:r>
      <w:r w:rsidR="00CA102C" w:rsidRPr="00CA102C">
        <w:rPr>
          <w:rFonts w:ascii="Calibri" w:hAnsi="Calibri" w:cs="Calibri"/>
          <w:i/>
          <w:iCs/>
          <w:sz w:val="22"/>
          <w:szCs w:val="22"/>
        </w:rPr>
        <w:t>« lorsque</w:t>
      </w:r>
      <w:r w:rsidRPr="00CA102C">
        <w:rPr>
          <w:rFonts w:ascii="Calibri" w:hAnsi="Calibri" w:cs="Calibri"/>
          <w:i/>
          <w:iCs/>
          <w:sz w:val="22"/>
          <w:szCs w:val="22"/>
        </w:rPr>
        <w:t xml:space="preserve"> l’exercice impartial et objectif des fonctions d’un acteur financier ou d’une autre </w:t>
      </w:r>
      <w:r w:rsidR="00CA102C" w:rsidRPr="00CA102C">
        <w:rPr>
          <w:rFonts w:ascii="Calibri" w:hAnsi="Calibri" w:cs="Calibri"/>
          <w:i/>
          <w:iCs/>
          <w:sz w:val="22"/>
          <w:szCs w:val="22"/>
        </w:rPr>
        <w:t>personne »</w:t>
      </w:r>
      <w:r w:rsidRPr="00CA102C">
        <w:rPr>
          <w:rFonts w:ascii="Calibri" w:hAnsi="Calibri" w:cs="Calibri"/>
          <w:sz w:val="22"/>
          <w:szCs w:val="22"/>
        </w:rPr>
        <w:t xml:space="preserve"> qui participe à l’exécution budgétaire </w:t>
      </w:r>
      <w:r w:rsidRPr="00CA102C">
        <w:rPr>
          <w:rFonts w:ascii="Calibri" w:hAnsi="Calibri" w:cs="Calibri"/>
          <w:i/>
          <w:iCs/>
          <w:sz w:val="22"/>
          <w:szCs w:val="22"/>
        </w:rPr>
        <w:t>«</w:t>
      </w:r>
      <w:r w:rsidR="00B446F4">
        <w:rPr>
          <w:rFonts w:ascii="Calibri" w:hAnsi="Calibri" w:cs="Calibri"/>
          <w:i/>
          <w:iCs/>
          <w:sz w:val="22"/>
          <w:szCs w:val="22"/>
        </w:rPr>
        <w:t xml:space="preserve"> </w:t>
      </w:r>
      <w:r w:rsidRPr="00CA102C">
        <w:rPr>
          <w:rFonts w:ascii="Calibri" w:hAnsi="Calibri" w:cs="Calibri"/>
          <w:i/>
          <w:iCs/>
          <w:sz w:val="22"/>
          <w:szCs w:val="22"/>
        </w:rPr>
        <w:t>est compromis pour des motifs familiaux, affectifs, d’affinité politique ou nationale, d’intérêt économique ou pour tout autre intérêt personnel direct ou indirect</w:t>
      </w:r>
      <w:r w:rsidR="00B446F4">
        <w:rPr>
          <w:rFonts w:ascii="Calibri" w:hAnsi="Calibri" w:cs="Calibri"/>
          <w:i/>
          <w:iCs/>
          <w:sz w:val="22"/>
          <w:szCs w:val="22"/>
        </w:rPr>
        <w:t xml:space="preserve"> </w:t>
      </w:r>
      <w:r w:rsidRPr="00CA102C">
        <w:rPr>
          <w:rFonts w:ascii="Calibri" w:hAnsi="Calibri" w:cs="Calibri"/>
          <w:i/>
          <w:iCs/>
          <w:sz w:val="22"/>
          <w:szCs w:val="22"/>
        </w:rPr>
        <w:t>».</w:t>
      </w:r>
    </w:p>
    <w:p w14:paraId="58006C53" w14:textId="425A5C80" w:rsidR="0056671D" w:rsidRPr="00CA102C" w:rsidRDefault="008C3EBC" w:rsidP="00CF7001">
      <w:pPr>
        <w:pStyle w:val="Corpsdetexte"/>
        <w:numPr>
          <w:ilvl w:val="0"/>
          <w:numId w:val="20"/>
        </w:numPr>
        <w:tabs>
          <w:tab w:val="clear" w:pos="8931"/>
        </w:tabs>
        <w:spacing w:after="120"/>
        <w:ind w:left="142" w:hanging="720"/>
        <w:rPr>
          <w:rFonts w:ascii="Calibri" w:hAnsi="Calibri" w:cs="Calibri"/>
          <w:sz w:val="22"/>
          <w:szCs w:val="22"/>
          <w:lang w:val="fr-FR"/>
        </w:rPr>
      </w:pPr>
      <w:r>
        <w:rPr>
          <w:rFonts w:ascii="Calibri" w:hAnsi="Calibri" w:cs="Calibri"/>
          <w:sz w:val="22"/>
          <w:szCs w:val="22"/>
          <w:lang w:val="fr-FR"/>
        </w:rPr>
        <w:t xml:space="preserve">Et je </w:t>
      </w:r>
      <w:r w:rsidR="001C28B8">
        <w:rPr>
          <w:rFonts w:ascii="Calibri" w:hAnsi="Calibri" w:cs="Calibri"/>
          <w:sz w:val="22"/>
          <w:szCs w:val="22"/>
          <w:lang w:val="fr-FR"/>
        </w:rPr>
        <w:t>m’engage à faire</w:t>
      </w:r>
      <w:r w:rsidR="00846CEF" w:rsidRPr="00CA102C">
        <w:rPr>
          <w:rFonts w:ascii="Calibri" w:hAnsi="Calibri" w:cs="Calibri"/>
          <w:sz w:val="22"/>
          <w:szCs w:val="22"/>
          <w:lang w:val="fr-FR"/>
        </w:rPr>
        <w:t xml:space="preserve"> connaître </w:t>
      </w:r>
      <w:r w:rsidR="006A5175" w:rsidRPr="00CA102C">
        <w:rPr>
          <w:rFonts w:ascii="Calibri" w:hAnsi="Calibri" w:cs="Calibri"/>
          <w:sz w:val="22"/>
          <w:szCs w:val="22"/>
          <w:lang w:val="fr-FR"/>
        </w:rPr>
        <w:t xml:space="preserve">à </w:t>
      </w:r>
      <w:r w:rsidR="001C28B8">
        <w:rPr>
          <w:rFonts w:ascii="Calibri" w:hAnsi="Calibri" w:cs="Calibri"/>
          <w:sz w:val="22"/>
          <w:szCs w:val="22"/>
          <w:lang w:val="fr-FR"/>
        </w:rPr>
        <w:t>l’autorité de gestion du programme européen</w:t>
      </w:r>
      <w:r w:rsidR="00846CEF" w:rsidRPr="00CA102C">
        <w:rPr>
          <w:rFonts w:ascii="Calibri" w:hAnsi="Calibri" w:cs="Calibri"/>
          <w:sz w:val="22"/>
          <w:szCs w:val="22"/>
          <w:lang w:val="fr-FR"/>
        </w:rPr>
        <w:t>, sans délai, toute sit</w:t>
      </w:r>
      <w:r w:rsidR="00CF7001" w:rsidRPr="00CA102C">
        <w:rPr>
          <w:rFonts w:ascii="Calibri" w:hAnsi="Calibri" w:cs="Calibri"/>
          <w:sz w:val="22"/>
          <w:szCs w:val="22"/>
          <w:lang w:val="fr-FR"/>
        </w:rPr>
        <w:t xml:space="preserve">uation constitutive d'un </w:t>
      </w:r>
      <w:r w:rsidR="00846CEF" w:rsidRPr="00CA102C">
        <w:rPr>
          <w:rFonts w:ascii="Calibri" w:hAnsi="Calibri" w:cs="Calibri"/>
          <w:sz w:val="22"/>
          <w:szCs w:val="22"/>
          <w:lang w:val="fr-FR"/>
        </w:rPr>
        <w:t>conflit d'intérêts</w:t>
      </w:r>
      <w:r w:rsidR="00B24574">
        <w:rPr>
          <w:rFonts w:ascii="Calibri" w:hAnsi="Calibri" w:cs="Calibri"/>
          <w:sz w:val="22"/>
          <w:szCs w:val="22"/>
          <w:lang w:val="fr-FR"/>
        </w:rPr>
        <w:t>,</w:t>
      </w:r>
      <w:r w:rsidR="00846CEF" w:rsidRPr="00CA102C">
        <w:rPr>
          <w:rFonts w:ascii="Calibri" w:hAnsi="Calibri" w:cs="Calibri"/>
          <w:sz w:val="22"/>
          <w:szCs w:val="22"/>
          <w:lang w:val="fr-FR"/>
        </w:rPr>
        <w:t xml:space="preserve"> ou susceptible de c</w:t>
      </w:r>
      <w:r w:rsidR="00EA3BCA" w:rsidRPr="00CA102C">
        <w:rPr>
          <w:rFonts w:ascii="Calibri" w:hAnsi="Calibri" w:cs="Calibri"/>
          <w:sz w:val="22"/>
          <w:szCs w:val="22"/>
          <w:lang w:val="fr-FR"/>
        </w:rPr>
        <w:t>onduire à un conflit d'intérêts</w:t>
      </w:r>
      <w:r w:rsidR="00B24574">
        <w:rPr>
          <w:rFonts w:ascii="Calibri" w:hAnsi="Calibri" w:cs="Calibri"/>
          <w:sz w:val="22"/>
          <w:szCs w:val="22"/>
          <w:lang w:val="fr-FR"/>
        </w:rPr>
        <w:t>,</w:t>
      </w:r>
      <w:r w:rsidR="00EA3BCA" w:rsidRPr="00CA102C">
        <w:rPr>
          <w:rFonts w:ascii="Calibri" w:hAnsi="Calibri" w:cs="Calibri"/>
          <w:sz w:val="22"/>
          <w:szCs w:val="22"/>
          <w:lang w:val="fr-FR"/>
        </w:rPr>
        <w:t> </w:t>
      </w:r>
      <w:r w:rsidR="002D02A6">
        <w:rPr>
          <w:rFonts w:ascii="Calibri" w:hAnsi="Calibri" w:cs="Calibri"/>
          <w:sz w:val="22"/>
          <w:szCs w:val="22"/>
          <w:lang w:val="fr-FR"/>
        </w:rPr>
        <w:t xml:space="preserve">et à mettre en place une procédure de signalement </w:t>
      </w:r>
      <w:r w:rsidR="00D97BE6">
        <w:rPr>
          <w:rFonts w:ascii="Calibri" w:hAnsi="Calibri" w:cs="Calibri"/>
          <w:sz w:val="22"/>
          <w:szCs w:val="22"/>
          <w:lang w:val="fr-FR"/>
        </w:rPr>
        <w:t xml:space="preserve">et </w:t>
      </w:r>
      <w:r w:rsidR="002D02A6">
        <w:rPr>
          <w:rFonts w:ascii="Calibri" w:hAnsi="Calibri" w:cs="Calibri"/>
          <w:sz w:val="22"/>
          <w:szCs w:val="22"/>
          <w:lang w:val="fr-FR"/>
        </w:rPr>
        <w:t>de déport en cas de potentielle situation de conflit d’intérêt déclarée</w:t>
      </w:r>
      <w:r w:rsidR="002D02A6" w:rsidRPr="00CA102C">
        <w:rPr>
          <w:rFonts w:ascii="Calibri" w:hAnsi="Calibri" w:cs="Calibri"/>
          <w:sz w:val="22"/>
          <w:szCs w:val="22"/>
          <w:lang w:val="fr-FR"/>
        </w:rPr>
        <w:t xml:space="preserve"> ;</w:t>
      </w:r>
    </w:p>
    <w:p w14:paraId="3134E857" w14:textId="150F7338" w:rsidR="00D97BE6" w:rsidRPr="00CA102C" w:rsidRDefault="001C28B8" w:rsidP="00CF7001">
      <w:pPr>
        <w:pStyle w:val="Corpsdetexte"/>
        <w:numPr>
          <w:ilvl w:val="0"/>
          <w:numId w:val="20"/>
        </w:numPr>
        <w:tabs>
          <w:tab w:val="clear" w:pos="8931"/>
        </w:tabs>
        <w:spacing w:after="120"/>
        <w:ind w:left="142" w:hanging="720"/>
        <w:rPr>
          <w:rFonts w:ascii="Calibri" w:hAnsi="Calibri" w:cs="Calibri"/>
          <w:sz w:val="22"/>
          <w:szCs w:val="22"/>
          <w:lang w:val="fr-FR"/>
        </w:rPr>
      </w:pPr>
      <w:r>
        <w:rPr>
          <w:rFonts w:ascii="Calibri" w:hAnsi="Calibri" w:cs="Calibri"/>
          <w:sz w:val="22"/>
          <w:szCs w:val="22"/>
          <w:lang w:val="fr-FR"/>
        </w:rPr>
        <w:t>Et qu’aucun agent/salarié</w:t>
      </w:r>
      <w:r w:rsidR="008C3EBC">
        <w:rPr>
          <w:rFonts w:ascii="Calibri" w:hAnsi="Calibri" w:cs="Calibri"/>
          <w:sz w:val="22"/>
          <w:szCs w:val="22"/>
          <w:lang w:val="fr-FR"/>
        </w:rPr>
        <w:t xml:space="preserve"> de mon organisation</w:t>
      </w:r>
      <w:r>
        <w:rPr>
          <w:rFonts w:ascii="Calibri" w:hAnsi="Calibri" w:cs="Calibri"/>
          <w:sz w:val="22"/>
          <w:szCs w:val="22"/>
          <w:lang w:val="fr-FR"/>
        </w:rPr>
        <w:t xml:space="preserve"> n’a</w:t>
      </w:r>
      <w:r w:rsidR="00846CEF" w:rsidRPr="00CA102C">
        <w:rPr>
          <w:rFonts w:ascii="Calibri" w:hAnsi="Calibri" w:cs="Calibri"/>
          <w:sz w:val="22"/>
          <w:szCs w:val="22"/>
          <w:lang w:val="fr-FR"/>
        </w:rPr>
        <w:t xml:space="preserve"> consenti, recherché, cherché à obtenir, ou accepté, d'avantage financier ou autre, en faveur ou de la part d'une quelconque personne constituant une pratique illégale ou relevant de la corruption, directement ou indirectement, en tant qu'incitation ou récompense liée </w:t>
      </w:r>
      <w:r w:rsidR="006A5175" w:rsidRPr="00CA102C">
        <w:rPr>
          <w:rFonts w:ascii="Calibri" w:hAnsi="Calibri" w:cs="Calibri"/>
          <w:sz w:val="22"/>
          <w:szCs w:val="22"/>
          <w:lang w:val="fr-FR"/>
        </w:rPr>
        <w:t>au présent projet</w:t>
      </w:r>
      <w:r w:rsidR="00846CEF" w:rsidRPr="00CA102C">
        <w:rPr>
          <w:rFonts w:ascii="Calibri" w:hAnsi="Calibri" w:cs="Calibri"/>
          <w:sz w:val="22"/>
          <w:szCs w:val="22"/>
          <w:lang w:val="fr-FR"/>
        </w:rPr>
        <w:t>.</w:t>
      </w:r>
      <w:r w:rsidR="00B24574">
        <w:rPr>
          <w:rFonts w:ascii="Calibri" w:hAnsi="Calibri" w:cs="Calibri"/>
          <w:sz w:val="22"/>
          <w:szCs w:val="22"/>
          <w:lang w:val="fr-FR"/>
        </w:rPr>
        <w:t xml:space="preserve"> </w:t>
      </w:r>
    </w:p>
    <w:p w14:paraId="4AB7E153" w14:textId="528C3F10" w:rsidR="00CF7001" w:rsidRDefault="008C3EBC" w:rsidP="00CF7001">
      <w:pPr>
        <w:pStyle w:val="Corpsdetexte"/>
        <w:tabs>
          <w:tab w:val="clear" w:pos="8931"/>
        </w:tabs>
        <w:spacing w:after="120"/>
        <w:rPr>
          <w:rFonts w:ascii="Calibri" w:hAnsi="Calibri" w:cs="Arial"/>
          <w:sz w:val="22"/>
          <w:szCs w:val="22"/>
          <w:lang w:val="fr-FR"/>
        </w:rPr>
      </w:pPr>
      <w:r>
        <w:rPr>
          <w:rFonts w:ascii="Calibri" w:hAnsi="Calibri" w:cs="Arial"/>
          <w:sz w:val="22"/>
          <w:szCs w:val="22"/>
          <w:lang w:val="fr-FR"/>
        </w:rPr>
        <w:t>Également, j</w:t>
      </w:r>
      <w:r w:rsidR="009C5AC8" w:rsidRPr="00CA102C">
        <w:rPr>
          <w:rFonts w:ascii="Calibri" w:hAnsi="Calibri" w:cs="Arial"/>
          <w:sz w:val="22"/>
          <w:szCs w:val="22"/>
          <w:lang w:val="fr-FR"/>
        </w:rPr>
        <w:t>e suis informé</w:t>
      </w:r>
      <w:r w:rsidR="009447B6" w:rsidRPr="00CA102C">
        <w:rPr>
          <w:rFonts w:ascii="Calibri" w:hAnsi="Calibri" w:cs="Arial"/>
          <w:sz w:val="22"/>
          <w:szCs w:val="22"/>
          <w:lang w:val="fr-FR"/>
        </w:rPr>
        <w:t>(e)</w:t>
      </w:r>
      <w:r w:rsidR="009C5AC8" w:rsidRPr="00CA102C">
        <w:rPr>
          <w:rFonts w:ascii="Calibri" w:hAnsi="Calibri" w:cs="Arial"/>
          <w:sz w:val="22"/>
          <w:szCs w:val="22"/>
          <w:lang w:val="fr-FR"/>
        </w:rPr>
        <w:t xml:space="preserve"> que les informations fournies ci-dessus sont susceptibles d’une vérification</w:t>
      </w:r>
      <w:r w:rsidR="00155F14" w:rsidRPr="00CA102C">
        <w:rPr>
          <w:rFonts w:ascii="Calibri" w:hAnsi="Calibri" w:cs="Arial"/>
          <w:sz w:val="22"/>
          <w:szCs w:val="22"/>
          <w:lang w:val="fr-FR"/>
        </w:rPr>
        <w:t xml:space="preserve"> </w:t>
      </w:r>
      <w:r w:rsidR="000F20AB" w:rsidRPr="00CA102C">
        <w:rPr>
          <w:rFonts w:ascii="Calibri" w:hAnsi="Calibri" w:cs="Arial"/>
          <w:sz w:val="22"/>
          <w:szCs w:val="22"/>
          <w:lang w:val="fr-FR"/>
        </w:rPr>
        <w:t>par l’autorité de gestion</w:t>
      </w:r>
      <w:r w:rsidR="001C28B8">
        <w:rPr>
          <w:rFonts w:ascii="Calibri" w:hAnsi="Calibri" w:cs="Arial"/>
          <w:sz w:val="22"/>
          <w:szCs w:val="22"/>
          <w:lang w:val="fr-FR"/>
        </w:rPr>
        <w:t>, le cas échéant,</w:t>
      </w:r>
      <w:r w:rsidR="00D97BE6">
        <w:rPr>
          <w:rFonts w:ascii="Calibri" w:hAnsi="Calibri" w:cs="Arial"/>
          <w:sz w:val="22"/>
          <w:szCs w:val="22"/>
          <w:lang w:val="fr-FR"/>
        </w:rPr>
        <w:t xml:space="preserve"> et qu’une correction financière de 100 % pourrait être appliquée sur les dépenses rattaché</w:t>
      </w:r>
      <w:r w:rsidR="00CF5D21">
        <w:rPr>
          <w:rFonts w:ascii="Calibri" w:hAnsi="Calibri" w:cs="Arial"/>
          <w:sz w:val="22"/>
          <w:szCs w:val="22"/>
          <w:lang w:val="fr-FR"/>
        </w:rPr>
        <w:t>e</w:t>
      </w:r>
      <w:r w:rsidR="00D97BE6">
        <w:rPr>
          <w:rFonts w:ascii="Calibri" w:hAnsi="Calibri" w:cs="Arial"/>
          <w:sz w:val="22"/>
          <w:szCs w:val="22"/>
          <w:lang w:val="fr-FR"/>
        </w:rPr>
        <w:t>s à un marché public impacté par un non-respect de cet engagement.</w:t>
      </w:r>
    </w:p>
    <w:p w14:paraId="0B4BF77C" w14:textId="77777777" w:rsidR="00A57FB8" w:rsidRDefault="00A57FB8" w:rsidP="00CF7001">
      <w:pPr>
        <w:pStyle w:val="Corpsdetexte"/>
        <w:tabs>
          <w:tab w:val="clear" w:pos="8931"/>
        </w:tabs>
        <w:spacing w:after="120"/>
        <w:rPr>
          <w:rFonts w:ascii="Calibri" w:hAnsi="Calibri" w:cs="Arial"/>
          <w:sz w:val="22"/>
          <w:szCs w:val="22"/>
          <w:lang w:val="fr-FR"/>
        </w:rPr>
      </w:pPr>
    </w:p>
    <w:p w14:paraId="7C620AB6" w14:textId="77777777" w:rsidR="00A57FB8" w:rsidRDefault="00A57FB8" w:rsidP="00CF7001">
      <w:pPr>
        <w:pStyle w:val="Corpsdetexte"/>
        <w:tabs>
          <w:tab w:val="clear" w:pos="8931"/>
        </w:tabs>
        <w:spacing w:after="120"/>
        <w:rPr>
          <w:rFonts w:ascii="Calibri" w:hAnsi="Calibri" w:cs="Arial"/>
          <w:sz w:val="22"/>
          <w:szCs w:val="22"/>
          <w:lang w:val="fr-FR"/>
        </w:rPr>
      </w:pPr>
    </w:p>
    <w:p w14:paraId="5841F0EF" w14:textId="77777777" w:rsidR="00A57FB8" w:rsidRDefault="00A57FB8" w:rsidP="00CF7001">
      <w:pPr>
        <w:pStyle w:val="Corpsdetexte"/>
        <w:tabs>
          <w:tab w:val="clear" w:pos="8931"/>
        </w:tabs>
        <w:spacing w:after="120"/>
        <w:rPr>
          <w:rFonts w:ascii="Calibri" w:hAnsi="Calibri" w:cs="Arial"/>
          <w:sz w:val="22"/>
          <w:szCs w:val="22"/>
          <w:lang w:val="fr-FR"/>
        </w:rPr>
      </w:pPr>
    </w:p>
    <w:p w14:paraId="74C4F4BC" w14:textId="77777777" w:rsidR="00A57FB8" w:rsidRDefault="00A57FB8" w:rsidP="00CF7001">
      <w:pPr>
        <w:pStyle w:val="Corpsdetexte"/>
        <w:tabs>
          <w:tab w:val="clear" w:pos="8931"/>
        </w:tabs>
        <w:spacing w:after="120"/>
        <w:rPr>
          <w:rFonts w:ascii="Calibri" w:hAnsi="Calibri" w:cs="Arial"/>
          <w:sz w:val="22"/>
          <w:szCs w:val="22"/>
          <w:lang w:val="fr-FR"/>
        </w:rPr>
      </w:pPr>
    </w:p>
    <w:p w14:paraId="42EDD06D" w14:textId="77777777" w:rsidR="00A57FB8" w:rsidRPr="00CA102C" w:rsidRDefault="00A57FB8" w:rsidP="00CF7001">
      <w:pPr>
        <w:pStyle w:val="Corpsdetexte"/>
        <w:tabs>
          <w:tab w:val="clear" w:pos="8931"/>
        </w:tabs>
        <w:spacing w:after="120"/>
        <w:rPr>
          <w:rFonts w:ascii="Calibri" w:hAnsi="Calibri" w:cs="Arial"/>
          <w:sz w:val="22"/>
          <w:szCs w:val="22"/>
          <w:lang w:val="fr-FR"/>
        </w:rPr>
      </w:pPr>
    </w:p>
    <w:p w14:paraId="2276D1AE" w14:textId="0F5F4A32" w:rsidR="00D97BE6" w:rsidRPr="002D12E6" w:rsidRDefault="001C28B8" w:rsidP="002D12E6">
      <w:pPr>
        <w:spacing w:line="240" w:lineRule="auto"/>
        <w:jc w:val="both"/>
        <w:rPr>
          <w:rFonts w:ascii="Calibri" w:hAnsi="Calibri" w:cs="Calibri"/>
          <w:sz w:val="22"/>
          <w:szCs w:val="22"/>
        </w:rPr>
      </w:pPr>
      <w:r>
        <w:rPr>
          <w:rFonts w:ascii="Calibri" w:hAnsi="Calibri" w:cs="Calibri"/>
          <w:sz w:val="22"/>
          <w:szCs w:val="22"/>
        </w:rPr>
        <w:lastRenderedPageBreak/>
        <w:t xml:space="preserve">La </w:t>
      </w:r>
      <w:proofErr w:type="spellStart"/>
      <w:r>
        <w:rPr>
          <w:rFonts w:ascii="Calibri" w:hAnsi="Calibri" w:cs="Calibri"/>
          <w:sz w:val="22"/>
          <w:szCs w:val="22"/>
        </w:rPr>
        <w:t>présente</w:t>
      </w:r>
      <w:proofErr w:type="spellEnd"/>
      <w:r w:rsidR="00D97BE6" w:rsidRPr="002D12E6">
        <w:rPr>
          <w:rFonts w:ascii="Calibri" w:hAnsi="Calibri" w:cs="Calibri"/>
          <w:spacing w:val="-4"/>
          <w:sz w:val="22"/>
          <w:szCs w:val="22"/>
        </w:rPr>
        <w:t xml:space="preserve"> </w:t>
      </w:r>
      <w:r w:rsidR="00D97BE6" w:rsidRPr="002D12E6">
        <w:rPr>
          <w:rFonts w:ascii="Calibri" w:hAnsi="Calibri" w:cs="Calibri"/>
          <w:sz w:val="22"/>
          <w:szCs w:val="22"/>
        </w:rPr>
        <w:t>attestation</w:t>
      </w:r>
      <w:r w:rsidR="00D97BE6" w:rsidRPr="002D12E6">
        <w:rPr>
          <w:rFonts w:ascii="Calibri" w:hAnsi="Calibri" w:cs="Calibri"/>
          <w:spacing w:val="-2"/>
          <w:sz w:val="22"/>
          <w:szCs w:val="22"/>
        </w:rPr>
        <w:t xml:space="preserve"> </w:t>
      </w:r>
      <w:proofErr w:type="spellStart"/>
      <w:r w:rsidR="00D97BE6" w:rsidRPr="002D12E6">
        <w:rPr>
          <w:rFonts w:ascii="Calibri" w:hAnsi="Calibri" w:cs="Calibri"/>
          <w:sz w:val="22"/>
          <w:szCs w:val="22"/>
        </w:rPr>
        <w:t>couvre</w:t>
      </w:r>
      <w:proofErr w:type="spellEnd"/>
      <w:r w:rsidR="00D97BE6" w:rsidRPr="002D12E6">
        <w:rPr>
          <w:rFonts w:ascii="Calibri" w:hAnsi="Calibri" w:cs="Calibri"/>
          <w:spacing w:val="-3"/>
          <w:sz w:val="22"/>
          <w:szCs w:val="22"/>
        </w:rPr>
        <w:t xml:space="preserve"> </w:t>
      </w:r>
      <w:proofErr w:type="spellStart"/>
      <w:r w:rsidR="00D97BE6" w:rsidRPr="002D12E6">
        <w:rPr>
          <w:rFonts w:ascii="Calibri" w:hAnsi="Calibri" w:cs="Calibri"/>
          <w:sz w:val="22"/>
          <w:szCs w:val="22"/>
        </w:rPr>
        <w:t>l’ensemble</w:t>
      </w:r>
      <w:proofErr w:type="spellEnd"/>
      <w:r w:rsidR="00D97BE6" w:rsidRPr="002D12E6">
        <w:rPr>
          <w:rFonts w:ascii="Calibri" w:hAnsi="Calibri" w:cs="Calibri"/>
          <w:spacing w:val="-4"/>
          <w:sz w:val="22"/>
          <w:szCs w:val="22"/>
        </w:rPr>
        <w:t xml:space="preserve"> </w:t>
      </w:r>
      <w:r w:rsidR="00D97BE6" w:rsidRPr="002D12E6">
        <w:rPr>
          <w:rFonts w:ascii="Calibri" w:hAnsi="Calibri" w:cs="Calibri"/>
          <w:sz w:val="22"/>
          <w:szCs w:val="22"/>
        </w:rPr>
        <w:t>des</w:t>
      </w:r>
      <w:r w:rsidR="00D97BE6" w:rsidRPr="002D12E6">
        <w:rPr>
          <w:rFonts w:ascii="Calibri" w:hAnsi="Calibri" w:cs="Calibri"/>
          <w:spacing w:val="-3"/>
          <w:sz w:val="22"/>
          <w:szCs w:val="22"/>
        </w:rPr>
        <w:t xml:space="preserve"> </w:t>
      </w:r>
      <w:proofErr w:type="spellStart"/>
      <w:r w:rsidR="00D97BE6" w:rsidRPr="002D12E6">
        <w:rPr>
          <w:rFonts w:ascii="Calibri" w:hAnsi="Calibri" w:cs="Calibri"/>
          <w:sz w:val="22"/>
          <w:szCs w:val="22"/>
        </w:rPr>
        <w:t>projets</w:t>
      </w:r>
      <w:proofErr w:type="spellEnd"/>
      <w:r w:rsidR="00D97BE6" w:rsidRPr="002D12E6">
        <w:rPr>
          <w:rFonts w:ascii="Calibri" w:hAnsi="Calibri" w:cs="Calibri"/>
          <w:sz w:val="22"/>
          <w:szCs w:val="22"/>
        </w:rPr>
        <w:t xml:space="preserve"> </w:t>
      </w:r>
      <w:r w:rsidR="00C83E4F">
        <w:rPr>
          <w:rFonts w:ascii="Calibri" w:hAnsi="Calibri" w:cs="Calibri"/>
          <w:sz w:val="22"/>
          <w:szCs w:val="22"/>
        </w:rPr>
        <w:t xml:space="preserve">et des </w:t>
      </w:r>
      <w:proofErr w:type="spellStart"/>
      <w:r w:rsidR="00C83E4F">
        <w:rPr>
          <w:rFonts w:ascii="Calibri" w:hAnsi="Calibri" w:cs="Calibri"/>
          <w:sz w:val="22"/>
          <w:szCs w:val="22"/>
        </w:rPr>
        <w:t>march</w:t>
      </w:r>
      <w:r w:rsidR="00CF5D21">
        <w:rPr>
          <w:rFonts w:ascii="Calibri" w:hAnsi="Calibri" w:cs="Calibri"/>
          <w:sz w:val="22"/>
          <w:szCs w:val="22"/>
        </w:rPr>
        <w:t>é</w:t>
      </w:r>
      <w:r w:rsidR="00C83E4F">
        <w:rPr>
          <w:rFonts w:ascii="Calibri" w:hAnsi="Calibri" w:cs="Calibri"/>
          <w:sz w:val="22"/>
          <w:szCs w:val="22"/>
        </w:rPr>
        <w:t>s</w:t>
      </w:r>
      <w:proofErr w:type="spellEnd"/>
      <w:r w:rsidR="00C83E4F">
        <w:rPr>
          <w:rFonts w:ascii="Calibri" w:hAnsi="Calibri" w:cs="Calibri"/>
          <w:sz w:val="22"/>
          <w:szCs w:val="22"/>
        </w:rPr>
        <w:t xml:space="preserve"> publics </w:t>
      </w:r>
      <w:proofErr w:type="spellStart"/>
      <w:r w:rsidR="00C83E4F">
        <w:rPr>
          <w:rFonts w:ascii="Calibri" w:hAnsi="Calibri" w:cs="Calibri"/>
          <w:sz w:val="22"/>
          <w:szCs w:val="22"/>
        </w:rPr>
        <w:t>dont</w:t>
      </w:r>
      <w:proofErr w:type="spellEnd"/>
      <w:r w:rsidR="00C83E4F">
        <w:rPr>
          <w:rFonts w:ascii="Calibri" w:hAnsi="Calibri" w:cs="Calibri"/>
          <w:sz w:val="22"/>
          <w:szCs w:val="22"/>
        </w:rPr>
        <w:t xml:space="preserve"> </w:t>
      </w:r>
      <w:proofErr w:type="spellStart"/>
      <w:r w:rsidR="00C83E4F">
        <w:rPr>
          <w:rFonts w:ascii="Calibri" w:hAnsi="Calibri" w:cs="Calibri"/>
          <w:sz w:val="22"/>
          <w:szCs w:val="22"/>
        </w:rPr>
        <w:t>j’assure</w:t>
      </w:r>
      <w:proofErr w:type="spellEnd"/>
      <w:r w:rsidR="00C83E4F">
        <w:rPr>
          <w:rFonts w:ascii="Calibri" w:hAnsi="Calibri" w:cs="Calibri"/>
          <w:sz w:val="22"/>
          <w:szCs w:val="22"/>
        </w:rPr>
        <w:t xml:space="preserve"> </w:t>
      </w:r>
      <w:proofErr w:type="spellStart"/>
      <w:r w:rsidR="00C83E4F">
        <w:rPr>
          <w:rFonts w:ascii="Calibri" w:hAnsi="Calibri" w:cs="Calibri"/>
          <w:sz w:val="22"/>
          <w:szCs w:val="22"/>
        </w:rPr>
        <w:t>l’exécution</w:t>
      </w:r>
      <w:proofErr w:type="spellEnd"/>
      <w:r w:rsidR="00C83E4F">
        <w:rPr>
          <w:rFonts w:ascii="Calibri" w:hAnsi="Calibri" w:cs="Calibri"/>
          <w:sz w:val="22"/>
          <w:szCs w:val="22"/>
        </w:rPr>
        <w:t xml:space="preserve"> dans le cadre d’un </w:t>
      </w:r>
      <w:proofErr w:type="spellStart"/>
      <w:r w:rsidR="00C83E4F">
        <w:rPr>
          <w:rFonts w:ascii="Calibri" w:hAnsi="Calibri" w:cs="Calibri"/>
          <w:sz w:val="22"/>
          <w:szCs w:val="22"/>
        </w:rPr>
        <w:t>projet</w:t>
      </w:r>
      <w:proofErr w:type="spellEnd"/>
      <w:r w:rsidR="00C83E4F">
        <w:rPr>
          <w:rFonts w:ascii="Calibri" w:hAnsi="Calibri" w:cs="Calibri"/>
          <w:sz w:val="22"/>
          <w:szCs w:val="22"/>
        </w:rPr>
        <w:t xml:space="preserve"> de </w:t>
      </w:r>
      <w:proofErr w:type="spellStart"/>
      <w:r w:rsidR="00C83E4F">
        <w:rPr>
          <w:rFonts w:ascii="Calibri" w:hAnsi="Calibri" w:cs="Calibri"/>
          <w:sz w:val="22"/>
          <w:szCs w:val="22"/>
        </w:rPr>
        <w:t>financement</w:t>
      </w:r>
      <w:proofErr w:type="spellEnd"/>
      <w:r w:rsidR="00C83E4F">
        <w:rPr>
          <w:rFonts w:ascii="Calibri" w:hAnsi="Calibri" w:cs="Calibri"/>
          <w:sz w:val="22"/>
          <w:szCs w:val="22"/>
        </w:rPr>
        <w:t xml:space="preserve"> </w:t>
      </w:r>
      <w:proofErr w:type="spellStart"/>
      <w:r w:rsidR="00C83E4F">
        <w:rPr>
          <w:rFonts w:ascii="Calibri" w:hAnsi="Calibri" w:cs="Calibri"/>
          <w:sz w:val="22"/>
          <w:szCs w:val="22"/>
        </w:rPr>
        <w:t>européen</w:t>
      </w:r>
      <w:proofErr w:type="spellEnd"/>
      <w:r w:rsidR="00D97BE6" w:rsidRPr="002D12E6">
        <w:rPr>
          <w:rFonts w:ascii="Calibri" w:hAnsi="Calibri" w:cs="Calibri"/>
          <w:sz w:val="22"/>
          <w:szCs w:val="22"/>
        </w:rPr>
        <w:t xml:space="preserve">. Elle </w:t>
      </w:r>
      <w:proofErr w:type="spellStart"/>
      <w:r w:rsidR="00D97BE6" w:rsidRPr="002D12E6">
        <w:rPr>
          <w:rFonts w:ascii="Calibri" w:hAnsi="Calibri" w:cs="Calibri"/>
          <w:sz w:val="22"/>
          <w:szCs w:val="22"/>
        </w:rPr>
        <w:t>peut</w:t>
      </w:r>
      <w:proofErr w:type="spellEnd"/>
      <w:r w:rsidR="00D97BE6" w:rsidRPr="002D12E6">
        <w:rPr>
          <w:rFonts w:ascii="Calibri" w:hAnsi="Calibri" w:cs="Calibri"/>
          <w:sz w:val="22"/>
          <w:szCs w:val="22"/>
        </w:rPr>
        <w:t xml:space="preserve"> </w:t>
      </w:r>
      <w:proofErr w:type="spellStart"/>
      <w:r w:rsidR="00D97BE6" w:rsidRPr="002D12E6">
        <w:rPr>
          <w:rFonts w:ascii="Calibri" w:hAnsi="Calibri" w:cs="Calibri"/>
          <w:sz w:val="22"/>
          <w:szCs w:val="22"/>
        </w:rPr>
        <w:t>être</w:t>
      </w:r>
      <w:proofErr w:type="spellEnd"/>
      <w:r w:rsidR="00D97BE6" w:rsidRPr="002D12E6">
        <w:rPr>
          <w:rFonts w:ascii="Calibri" w:hAnsi="Calibri" w:cs="Calibri"/>
          <w:sz w:val="22"/>
          <w:szCs w:val="22"/>
        </w:rPr>
        <w:t xml:space="preserve"> </w:t>
      </w:r>
      <w:proofErr w:type="spellStart"/>
      <w:r w:rsidR="00D97BE6" w:rsidRPr="002D12E6">
        <w:rPr>
          <w:rFonts w:ascii="Calibri" w:hAnsi="Calibri" w:cs="Calibri"/>
          <w:sz w:val="22"/>
          <w:szCs w:val="22"/>
        </w:rPr>
        <w:t>vérifiée</w:t>
      </w:r>
      <w:proofErr w:type="spellEnd"/>
      <w:r w:rsidR="00D97BE6" w:rsidRPr="002D12E6">
        <w:rPr>
          <w:rFonts w:ascii="Calibri" w:hAnsi="Calibri" w:cs="Calibri"/>
          <w:sz w:val="22"/>
          <w:szCs w:val="22"/>
        </w:rPr>
        <w:t xml:space="preserve"> </w:t>
      </w:r>
      <w:proofErr w:type="spellStart"/>
      <w:r w:rsidR="00D97BE6" w:rsidRPr="002D12E6">
        <w:rPr>
          <w:rFonts w:ascii="Calibri" w:hAnsi="Calibri" w:cs="Calibri"/>
          <w:sz w:val="22"/>
          <w:szCs w:val="22"/>
        </w:rPr>
        <w:t>afin</w:t>
      </w:r>
      <w:proofErr w:type="spellEnd"/>
      <w:r w:rsidR="00D97BE6" w:rsidRPr="002D12E6">
        <w:rPr>
          <w:rFonts w:ascii="Calibri" w:hAnsi="Calibri" w:cs="Calibri"/>
          <w:sz w:val="22"/>
          <w:szCs w:val="22"/>
        </w:rPr>
        <w:t xml:space="preserve"> de </w:t>
      </w:r>
      <w:proofErr w:type="spellStart"/>
      <w:r w:rsidR="00D97BE6" w:rsidRPr="002D12E6">
        <w:rPr>
          <w:rFonts w:ascii="Calibri" w:hAnsi="Calibri" w:cs="Calibri"/>
          <w:sz w:val="22"/>
          <w:szCs w:val="22"/>
        </w:rPr>
        <w:t>s’assurer</w:t>
      </w:r>
      <w:proofErr w:type="spellEnd"/>
      <w:r w:rsidR="00D97BE6" w:rsidRPr="002D12E6">
        <w:rPr>
          <w:rFonts w:ascii="Calibri" w:hAnsi="Calibri" w:cs="Calibri"/>
          <w:sz w:val="22"/>
          <w:szCs w:val="22"/>
        </w:rPr>
        <w:t xml:space="preserve"> de son exactitude.</w:t>
      </w:r>
    </w:p>
    <w:p w14:paraId="56AC2A67" w14:textId="3B1860EE" w:rsidR="00D97BE6" w:rsidRPr="002D12E6" w:rsidRDefault="00D97BE6" w:rsidP="00D97BE6">
      <w:pPr>
        <w:rPr>
          <w:rFonts w:ascii="Calibri" w:hAnsi="Calibri" w:cs="Calibri"/>
          <w:sz w:val="22"/>
          <w:szCs w:val="22"/>
        </w:rPr>
      </w:pPr>
      <w:r w:rsidRPr="002D12E6">
        <w:rPr>
          <w:rFonts w:ascii="Calibri" w:hAnsi="Calibri" w:cs="Calibri"/>
          <w:sz w:val="22"/>
          <w:szCs w:val="22"/>
        </w:rPr>
        <w:t xml:space="preserve">Fait à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r w:rsidRPr="002D12E6">
        <w:rPr>
          <w:rFonts w:ascii="Calibri" w:hAnsi="Calibri" w:cs="Calibri"/>
          <w:sz w:val="22"/>
          <w:szCs w:val="22"/>
        </w:rPr>
        <w:t xml:space="preserve">  le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une</w:t>
      </w:r>
      <w:proofErr w:type="spellEnd"/>
      <w:r w:rsidRPr="002D12E6">
        <w:rPr>
          <w:rStyle w:val="Textedelespacerserv"/>
          <w:rFonts w:ascii="Calibri" w:hAnsi="Calibri" w:cs="Calibri"/>
          <w:sz w:val="22"/>
          <w:szCs w:val="22"/>
        </w:rPr>
        <w:t xml:space="preserve"> date.</w:t>
      </w:r>
    </w:p>
    <w:p w14:paraId="25E39B72" w14:textId="77777777" w:rsidR="00D97BE6" w:rsidRPr="002D12E6" w:rsidRDefault="00D97BE6" w:rsidP="00D97BE6">
      <w:pPr>
        <w:rPr>
          <w:rFonts w:ascii="Calibri" w:hAnsi="Calibri" w:cs="Calibri"/>
          <w:sz w:val="22"/>
          <w:szCs w:val="22"/>
        </w:rPr>
      </w:pPr>
      <w:r w:rsidRPr="002D12E6">
        <w:rPr>
          <w:rFonts w:ascii="Calibri" w:hAnsi="Calibri" w:cs="Calibri"/>
          <w:sz w:val="22"/>
          <w:szCs w:val="22"/>
        </w:rPr>
        <w:t>Signature</w:t>
      </w:r>
    </w:p>
    <w:p w14:paraId="27CF18B7" w14:textId="77777777" w:rsidR="00D97BE6" w:rsidRDefault="00D97BE6" w:rsidP="00D97BE6">
      <w:pPr>
        <w:rPr>
          <w:rFonts w:ascii="Marianne" w:hAnsi="Marianne"/>
        </w:rPr>
      </w:pPr>
    </w:p>
    <w:p w14:paraId="4BDB233B" w14:textId="77777777" w:rsidR="00F068DF" w:rsidRPr="00CA102C" w:rsidRDefault="00F068DF" w:rsidP="00D97BE6">
      <w:pPr>
        <w:tabs>
          <w:tab w:val="right" w:leader="dot" w:pos="2835"/>
          <w:tab w:val="right" w:pos="5529"/>
          <w:tab w:val="right" w:leader="dot" w:pos="8931"/>
        </w:tabs>
        <w:spacing w:before="360" w:after="120" w:line="240" w:lineRule="auto"/>
        <w:ind w:right="-45"/>
        <w:rPr>
          <w:rFonts w:cs="Arial"/>
          <w:sz w:val="22"/>
          <w:szCs w:val="22"/>
          <w:lang w:val="fr-FR"/>
        </w:rPr>
      </w:pPr>
    </w:p>
    <w:sectPr w:rsidR="00F068DF" w:rsidRPr="00CA102C" w:rsidSect="00C55E8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390" w:right="1440" w:bottom="851" w:left="1440" w:header="567" w:footer="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2F42" w14:textId="77777777" w:rsidR="00D6491C" w:rsidRDefault="00D6491C">
      <w:pPr>
        <w:pStyle w:val="Notedefin"/>
      </w:pPr>
      <w:r>
        <w:separator/>
      </w:r>
    </w:p>
  </w:endnote>
  <w:endnote w:type="continuationSeparator" w:id="0">
    <w:p w14:paraId="42E51863" w14:textId="77777777" w:rsidR="00D6491C" w:rsidRDefault="00D6491C" w:rsidP="009E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7FE8" w14:textId="77777777" w:rsidR="001366A3" w:rsidRDefault="001366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76D4" w14:textId="172E083F" w:rsidR="001366A3" w:rsidRDefault="001366A3">
    <w:pPr>
      <w:pStyle w:val="Pieddepage"/>
    </w:pPr>
    <w:r>
      <w:drawing>
        <wp:anchor distT="0" distB="0" distL="114300" distR="114300" simplePos="0" relativeHeight="251659264" behindDoc="0" locked="0" layoutInCell="1" allowOverlap="1" wp14:anchorId="5BFF0924" wp14:editId="4A9B44EA">
          <wp:simplePos x="0" y="0"/>
          <wp:positionH relativeFrom="page">
            <wp:posOffset>0</wp:posOffset>
          </wp:positionH>
          <wp:positionV relativeFrom="paragraph">
            <wp:posOffset>-241300</wp:posOffset>
          </wp:positionV>
          <wp:extent cx="7559040" cy="650778"/>
          <wp:effectExtent l="0" t="0" r="0" b="0"/>
          <wp:wrapNone/>
          <wp:docPr id="3349665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5077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A749" w14:textId="77777777" w:rsidR="001366A3" w:rsidRDefault="001366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758F" w14:textId="77777777" w:rsidR="00D6491C" w:rsidRDefault="00D6491C">
      <w:pPr>
        <w:pStyle w:val="Notedefin"/>
      </w:pPr>
      <w:r>
        <w:separator/>
      </w:r>
    </w:p>
  </w:footnote>
  <w:footnote w:type="continuationSeparator" w:id="0">
    <w:p w14:paraId="272461E7" w14:textId="77777777" w:rsidR="00D6491C" w:rsidRDefault="00D6491C" w:rsidP="009E5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A6C8" w14:textId="77777777" w:rsidR="001366A3" w:rsidRDefault="001366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219"/>
      <w:gridCol w:w="4253"/>
    </w:tblGrid>
    <w:tr w:rsidR="00CF7001" w:rsidRPr="00B506AE" w14:paraId="1AE20DF4" w14:textId="77777777" w:rsidTr="00B22C24">
      <w:trPr>
        <w:trHeight w:val="1454"/>
      </w:trPr>
      <w:tc>
        <w:tcPr>
          <w:tcW w:w="4219" w:type="dxa"/>
        </w:tcPr>
        <w:p w14:paraId="59FB71CB" w14:textId="55EDA699" w:rsidR="00CF7001" w:rsidRPr="008813D7" w:rsidRDefault="00CF7001" w:rsidP="00B22C24">
          <w:pPr>
            <w:ind w:left="709" w:firstLine="567"/>
            <w:rPr>
              <w:lang w:eastAsia="fr-FR"/>
            </w:rPr>
          </w:pPr>
        </w:p>
        <w:p w14:paraId="3D3E378F" w14:textId="77777777" w:rsidR="00CF7001" w:rsidRPr="00CF7001" w:rsidRDefault="00CF7001" w:rsidP="00B22C24">
          <w:pPr>
            <w:suppressAutoHyphens/>
            <w:spacing w:after="0" w:line="240" w:lineRule="auto"/>
            <w:rPr>
              <w:szCs w:val="24"/>
              <w:highlight w:val="green"/>
              <w:lang w:val="fr-FR" w:eastAsia="zh-CN"/>
            </w:rPr>
          </w:pPr>
        </w:p>
      </w:tc>
      <w:tc>
        <w:tcPr>
          <w:tcW w:w="4253" w:type="dxa"/>
        </w:tcPr>
        <w:p w14:paraId="16E64497" w14:textId="6A7F35AE" w:rsidR="00CF7001" w:rsidRPr="00B506AE" w:rsidRDefault="00CF7001" w:rsidP="00B22C24">
          <w:pPr>
            <w:suppressAutoHyphens/>
            <w:spacing w:after="0" w:line="240" w:lineRule="auto"/>
            <w:rPr>
              <w:szCs w:val="24"/>
              <w:highlight w:val="green"/>
              <w:lang w:eastAsia="zh-CN"/>
            </w:rPr>
          </w:pPr>
        </w:p>
      </w:tc>
    </w:tr>
  </w:tbl>
  <w:p w14:paraId="6D3E0CD9" w14:textId="2D3B4E58" w:rsidR="00CF7001" w:rsidRDefault="001366A3">
    <w:pPr>
      <w:pStyle w:val="En-tte"/>
    </w:pPr>
    <w:r>
      <w:rPr>
        <w:rFonts w:asciiTheme="minorHAnsi" w:hAnsiTheme="minorHAnsi"/>
      </w:rPr>
      <w:drawing>
        <wp:anchor distT="0" distB="0" distL="114300" distR="114300" simplePos="0" relativeHeight="251665408" behindDoc="0" locked="0" layoutInCell="1" allowOverlap="1" wp14:anchorId="74164519" wp14:editId="51E8F785">
          <wp:simplePos x="0" y="0"/>
          <wp:positionH relativeFrom="column">
            <wp:posOffset>5124450</wp:posOffset>
          </wp:positionH>
          <wp:positionV relativeFrom="paragraph">
            <wp:posOffset>-971550</wp:posOffset>
          </wp:positionV>
          <wp:extent cx="1112520" cy="608540"/>
          <wp:effectExtent l="0" t="0" r="0" b="1270"/>
          <wp:wrapNone/>
          <wp:docPr id="1065227822"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27822" name="Image 1" descr="Une image contenant Police, text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60854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rPr>
      <w:drawing>
        <wp:anchor distT="0" distB="0" distL="114300" distR="114300" simplePos="0" relativeHeight="251663360" behindDoc="0" locked="0" layoutInCell="1" allowOverlap="1" wp14:anchorId="3DC8D010" wp14:editId="0D2E4794">
          <wp:simplePos x="0" y="0"/>
          <wp:positionH relativeFrom="margin">
            <wp:posOffset>-464820</wp:posOffset>
          </wp:positionH>
          <wp:positionV relativeFrom="paragraph">
            <wp:posOffset>-907415</wp:posOffset>
          </wp:positionV>
          <wp:extent cx="792480" cy="592859"/>
          <wp:effectExtent l="0" t="0" r="7620" b="0"/>
          <wp:wrapNone/>
          <wp:docPr id="2083591021" name="Image 2" descr="Une image contenant drapeau, symbol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91021" name="Image 2" descr="Une image contenant drapeau, symbole, Polic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59285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482F" w14:textId="77777777" w:rsidR="001366A3" w:rsidRDefault="001366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4BB"/>
    <w:multiLevelType w:val="singleLevel"/>
    <w:tmpl w:val="F4D2BD7E"/>
    <w:lvl w:ilvl="0">
      <w:start w:val="1"/>
      <w:numFmt w:val="bullet"/>
      <w:lvlText w:val="-"/>
      <w:lvlJc w:val="left"/>
      <w:pPr>
        <w:tabs>
          <w:tab w:val="num" w:pos="360"/>
        </w:tabs>
        <w:ind w:left="284" w:hanging="284"/>
      </w:pPr>
      <w:rPr>
        <w:rFonts w:ascii="Times New Roman" w:hAnsi="Times New Roman" w:hint="default"/>
      </w:rPr>
    </w:lvl>
  </w:abstractNum>
  <w:abstractNum w:abstractNumId="1" w15:restartNumberingAfterBreak="0">
    <w:nsid w:val="19503FDD"/>
    <w:multiLevelType w:val="singleLevel"/>
    <w:tmpl w:val="24123A70"/>
    <w:lvl w:ilvl="0">
      <w:start w:val="1"/>
      <w:numFmt w:val="bullet"/>
      <w:pStyle w:val="Dash2"/>
      <w:lvlText w:val="-"/>
      <w:lvlJc w:val="left"/>
      <w:pPr>
        <w:tabs>
          <w:tab w:val="num" w:pos="851"/>
        </w:tabs>
        <w:ind w:left="851" w:hanging="397"/>
      </w:pPr>
      <w:rPr>
        <w:rFonts w:ascii="Times New Roman" w:hAnsi="Times New Roman" w:hint="default"/>
      </w:rPr>
    </w:lvl>
  </w:abstractNum>
  <w:abstractNum w:abstractNumId="2" w15:restartNumberingAfterBreak="0">
    <w:nsid w:val="369239D8"/>
    <w:multiLevelType w:val="multilevel"/>
    <w:tmpl w:val="C5F01118"/>
    <w:lvl w:ilvl="0">
      <w:start w:val="1"/>
      <w:numFmt w:val="decimal"/>
      <w:pStyle w:val="Para1"/>
      <w:lvlText w:val="%1."/>
      <w:lvlJc w:val="left"/>
      <w:pPr>
        <w:tabs>
          <w:tab w:val="num" w:pos="360"/>
        </w:tabs>
        <w:ind w:left="0" w:firstLine="0"/>
      </w:pPr>
    </w:lvl>
    <w:lvl w:ilvl="1">
      <w:start w:val="1"/>
      <w:numFmt w:val="decimal"/>
      <w:pStyle w:val="Para2"/>
      <w:lvlText w:val="%1.%2."/>
      <w:lvlJc w:val="left"/>
      <w:pPr>
        <w:tabs>
          <w:tab w:val="num" w:pos="720"/>
        </w:tabs>
        <w:ind w:left="0" w:firstLine="0"/>
      </w:pPr>
    </w:lvl>
    <w:lvl w:ilvl="2">
      <w:start w:val="1"/>
      <w:numFmt w:val="decimal"/>
      <w:pStyle w:val="Para3"/>
      <w:lvlText w:val="%1.%2.%3."/>
      <w:lvlJc w:val="left"/>
      <w:pPr>
        <w:tabs>
          <w:tab w:val="num" w:pos="720"/>
        </w:tabs>
        <w:ind w:left="0" w:firstLine="0"/>
      </w:pPr>
    </w:lvl>
    <w:lvl w:ilvl="3">
      <w:start w:val="1"/>
      <w:numFmt w:val="lowerLetter"/>
      <w:pStyle w:val="Para4"/>
      <w:lvlText w:val="%4)"/>
      <w:lvlJc w:val="left"/>
      <w:pPr>
        <w:tabs>
          <w:tab w:val="num" w:pos="454"/>
        </w:tabs>
        <w:ind w:left="454" w:hanging="454"/>
      </w:pPr>
    </w:lvl>
    <w:lvl w:ilvl="4">
      <w:start w:val="1"/>
      <w:numFmt w:val="lowerRoman"/>
      <w:pStyle w:val="Para5"/>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3" w15:restartNumberingAfterBreak="0">
    <w:nsid w:val="37E33E46"/>
    <w:multiLevelType w:val="hybridMultilevel"/>
    <w:tmpl w:val="B7500B10"/>
    <w:lvl w:ilvl="0" w:tplc="040C0017">
      <w:start w:val="1"/>
      <w:numFmt w:val="lowerLetter"/>
      <w:lvlText w:val="%1)"/>
      <w:lvlJc w:val="left"/>
      <w:pPr>
        <w:ind w:left="2454" w:hanging="360"/>
      </w:pPr>
      <w:rPr>
        <w:rFonts w:hint="default"/>
      </w:rPr>
    </w:lvl>
    <w:lvl w:ilvl="1" w:tplc="040C0019" w:tentative="1">
      <w:start w:val="1"/>
      <w:numFmt w:val="lowerLetter"/>
      <w:lvlText w:val="%2."/>
      <w:lvlJc w:val="left"/>
      <w:pPr>
        <w:ind w:left="3174" w:hanging="360"/>
      </w:pPr>
    </w:lvl>
    <w:lvl w:ilvl="2" w:tplc="040C001B" w:tentative="1">
      <w:start w:val="1"/>
      <w:numFmt w:val="lowerRoman"/>
      <w:lvlText w:val="%3."/>
      <w:lvlJc w:val="right"/>
      <w:pPr>
        <w:ind w:left="3894" w:hanging="180"/>
      </w:pPr>
    </w:lvl>
    <w:lvl w:ilvl="3" w:tplc="040C000F" w:tentative="1">
      <w:start w:val="1"/>
      <w:numFmt w:val="decimal"/>
      <w:lvlText w:val="%4."/>
      <w:lvlJc w:val="left"/>
      <w:pPr>
        <w:ind w:left="4614" w:hanging="360"/>
      </w:pPr>
    </w:lvl>
    <w:lvl w:ilvl="4" w:tplc="040C0019" w:tentative="1">
      <w:start w:val="1"/>
      <w:numFmt w:val="lowerLetter"/>
      <w:lvlText w:val="%5."/>
      <w:lvlJc w:val="left"/>
      <w:pPr>
        <w:ind w:left="5334" w:hanging="360"/>
      </w:pPr>
    </w:lvl>
    <w:lvl w:ilvl="5" w:tplc="040C001B" w:tentative="1">
      <w:start w:val="1"/>
      <w:numFmt w:val="lowerRoman"/>
      <w:lvlText w:val="%6."/>
      <w:lvlJc w:val="right"/>
      <w:pPr>
        <w:ind w:left="6054" w:hanging="180"/>
      </w:pPr>
    </w:lvl>
    <w:lvl w:ilvl="6" w:tplc="040C000F" w:tentative="1">
      <w:start w:val="1"/>
      <w:numFmt w:val="decimal"/>
      <w:lvlText w:val="%7."/>
      <w:lvlJc w:val="left"/>
      <w:pPr>
        <w:ind w:left="6774" w:hanging="360"/>
      </w:pPr>
    </w:lvl>
    <w:lvl w:ilvl="7" w:tplc="040C0019" w:tentative="1">
      <w:start w:val="1"/>
      <w:numFmt w:val="lowerLetter"/>
      <w:lvlText w:val="%8."/>
      <w:lvlJc w:val="left"/>
      <w:pPr>
        <w:ind w:left="7494" w:hanging="360"/>
      </w:pPr>
    </w:lvl>
    <w:lvl w:ilvl="8" w:tplc="040C001B" w:tentative="1">
      <w:start w:val="1"/>
      <w:numFmt w:val="lowerRoman"/>
      <w:lvlText w:val="%9."/>
      <w:lvlJc w:val="right"/>
      <w:pPr>
        <w:ind w:left="8214" w:hanging="180"/>
      </w:pPr>
    </w:lvl>
  </w:abstractNum>
  <w:abstractNum w:abstractNumId="4" w15:restartNumberingAfterBreak="0">
    <w:nsid w:val="4D9F0CAE"/>
    <w:multiLevelType w:val="multilevel"/>
    <w:tmpl w:val="9126ECD2"/>
    <w:lvl w:ilvl="0">
      <w:start w:val="1"/>
      <w:numFmt w:val="decimal"/>
      <w:lvlText w:val="%1."/>
      <w:lvlJc w:val="left"/>
      <w:pPr>
        <w:tabs>
          <w:tab w:val="num" w:pos="454"/>
        </w:tabs>
        <w:ind w:left="454" w:hanging="454"/>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5" w15:restartNumberingAfterBreak="0">
    <w:nsid w:val="531A6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D01C97"/>
    <w:multiLevelType w:val="singleLevel"/>
    <w:tmpl w:val="AC582320"/>
    <w:lvl w:ilvl="0">
      <w:start w:val="1"/>
      <w:numFmt w:val="bullet"/>
      <w:pStyle w:val="Dash1"/>
      <w:lvlText w:val="-"/>
      <w:lvlJc w:val="left"/>
      <w:pPr>
        <w:tabs>
          <w:tab w:val="num" w:pos="644"/>
        </w:tabs>
        <w:ind w:left="567" w:hanging="283"/>
      </w:pPr>
      <w:rPr>
        <w:rFonts w:ascii="Times New Roman" w:hAnsi="Times New Roman" w:hint="default"/>
      </w:rPr>
    </w:lvl>
  </w:abstractNum>
  <w:abstractNum w:abstractNumId="7" w15:restartNumberingAfterBreak="0">
    <w:nsid w:val="75050F5C"/>
    <w:multiLevelType w:val="multilevel"/>
    <w:tmpl w:val="574204E6"/>
    <w:lvl w:ilvl="0">
      <w:start w:val="1"/>
      <w:numFmt w:val="decimal"/>
      <w:lvlText w:val="%1."/>
      <w:lvlJc w:val="left"/>
      <w:pPr>
        <w:tabs>
          <w:tab w:val="num" w:pos="454"/>
        </w:tabs>
        <w:ind w:left="454" w:hanging="454"/>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8" w15:restartNumberingAfterBreak="0">
    <w:nsid w:val="7D7C4BEB"/>
    <w:multiLevelType w:val="multilevel"/>
    <w:tmpl w:val="5FA81956"/>
    <w:lvl w:ilvl="0">
      <w:start w:val="1"/>
      <w:numFmt w:val="decimal"/>
      <w:lvlText w:val="%1."/>
      <w:lvlJc w:val="left"/>
      <w:pPr>
        <w:tabs>
          <w:tab w:val="num" w:pos="360"/>
        </w:tabs>
        <w:ind w:left="0" w:firstLine="0"/>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num w:numId="1" w16cid:durableId="598872112">
    <w:abstractNumId w:val="4"/>
  </w:num>
  <w:num w:numId="2" w16cid:durableId="1044794652">
    <w:abstractNumId w:val="7"/>
  </w:num>
  <w:num w:numId="3" w16cid:durableId="158197">
    <w:abstractNumId w:val="7"/>
  </w:num>
  <w:num w:numId="4" w16cid:durableId="970355988">
    <w:abstractNumId w:val="7"/>
  </w:num>
  <w:num w:numId="5" w16cid:durableId="1622028274">
    <w:abstractNumId w:val="4"/>
  </w:num>
  <w:num w:numId="6" w16cid:durableId="632492054">
    <w:abstractNumId w:val="4"/>
  </w:num>
  <w:num w:numId="7" w16cid:durableId="1052772974">
    <w:abstractNumId w:val="4"/>
  </w:num>
  <w:num w:numId="8" w16cid:durableId="1114864732">
    <w:abstractNumId w:val="8"/>
  </w:num>
  <w:num w:numId="9" w16cid:durableId="398869169">
    <w:abstractNumId w:val="8"/>
  </w:num>
  <w:num w:numId="10" w16cid:durableId="1120302318">
    <w:abstractNumId w:val="8"/>
  </w:num>
  <w:num w:numId="11" w16cid:durableId="366562957">
    <w:abstractNumId w:val="0"/>
  </w:num>
  <w:num w:numId="12" w16cid:durableId="1159921794">
    <w:abstractNumId w:val="2"/>
  </w:num>
  <w:num w:numId="13" w16cid:durableId="743530525">
    <w:abstractNumId w:val="2"/>
  </w:num>
  <w:num w:numId="14" w16cid:durableId="367490348">
    <w:abstractNumId w:val="2"/>
  </w:num>
  <w:num w:numId="15" w16cid:durableId="1583295891">
    <w:abstractNumId w:val="2"/>
  </w:num>
  <w:num w:numId="16" w16cid:durableId="320038926">
    <w:abstractNumId w:val="2"/>
  </w:num>
  <w:num w:numId="17" w16cid:durableId="935671333">
    <w:abstractNumId w:val="5"/>
  </w:num>
  <w:num w:numId="18" w16cid:durableId="1631595542">
    <w:abstractNumId w:val="1"/>
  </w:num>
  <w:num w:numId="19" w16cid:durableId="302853193">
    <w:abstractNumId w:val="6"/>
  </w:num>
  <w:num w:numId="20" w16cid:durableId="730230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0C"/>
    <w:rsid w:val="000060FD"/>
    <w:rsid w:val="0001691E"/>
    <w:rsid w:val="00064F56"/>
    <w:rsid w:val="000A1A47"/>
    <w:rsid w:val="000A5BC6"/>
    <w:rsid w:val="000F20AB"/>
    <w:rsid w:val="000F62DD"/>
    <w:rsid w:val="00121880"/>
    <w:rsid w:val="00122050"/>
    <w:rsid w:val="001366A3"/>
    <w:rsid w:val="00146E8F"/>
    <w:rsid w:val="00155F14"/>
    <w:rsid w:val="00186FFD"/>
    <w:rsid w:val="001C28B8"/>
    <w:rsid w:val="002162EF"/>
    <w:rsid w:val="00223EDE"/>
    <w:rsid w:val="002375F4"/>
    <w:rsid w:val="002D02A6"/>
    <w:rsid w:val="002D12E6"/>
    <w:rsid w:val="002E0A78"/>
    <w:rsid w:val="002E4E4D"/>
    <w:rsid w:val="002E6C99"/>
    <w:rsid w:val="00336C69"/>
    <w:rsid w:val="003740F5"/>
    <w:rsid w:val="00384F09"/>
    <w:rsid w:val="003962C9"/>
    <w:rsid w:val="003A6B48"/>
    <w:rsid w:val="003B46A3"/>
    <w:rsid w:val="003F1D40"/>
    <w:rsid w:val="003F5EE0"/>
    <w:rsid w:val="004022A5"/>
    <w:rsid w:val="00404ACF"/>
    <w:rsid w:val="00427546"/>
    <w:rsid w:val="00455C7E"/>
    <w:rsid w:val="0048663A"/>
    <w:rsid w:val="004E3EBE"/>
    <w:rsid w:val="0056671D"/>
    <w:rsid w:val="00566AA1"/>
    <w:rsid w:val="00581304"/>
    <w:rsid w:val="005B2F04"/>
    <w:rsid w:val="005D225A"/>
    <w:rsid w:val="006023FB"/>
    <w:rsid w:val="00664D6A"/>
    <w:rsid w:val="006A363E"/>
    <w:rsid w:val="006A3967"/>
    <w:rsid w:val="006A5175"/>
    <w:rsid w:val="006A7897"/>
    <w:rsid w:val="006A7A21"/>
    <w:rsid w:val="006D0F1E"/>
    <w:rsid w:val="006E07EB"/>
    <w:rsid w:val="00710BD4"/>
    <w:rsid w:val="0071514D"/>
    <w:rsid w:val="0073373E"/>
    <w:rsid w:val="00785E9B"/>
    <w:rsid w:val="007A2ED5"/>
    <w:rsid w:val="007D4673"/>
    <w:rsid w:val="007D680F"/>
    <w:rsid w:val="007F1470"/>
    <w:rsid w:val="007F780C"/>
    <w:rsid w:val="00846CEF"/>
    <w:rsid w:val="008606CC"/>
    <w:rsid w:val="00862749"/>
    <w:rsid w:val="00866803"/>
    <w:rsid w:val="00874F51"/>
    <w:rsid w:val="008833AE"/>
    <w:rsid w:val="008947DF"/>
    <w:rsid w:val="008A20AA"/>
    <w:rsid w:val="008C3EBC"/>
    <w:rsid w:val="009447B6"/>
    <w:rsid w:val="0097087C"/>
    <w:rsid w:val="0097381B"/>
    <w:rsid w:val="00985516"/>
    <w:rsid w:val="009B160A"/>
    <w:rsid w:val="009B29F1"/>
    <w:rsid w:val="009C5AC8"/>
    <w:rsid w:val="009E2D1F"/>
    <w:rsid w:val="009E5F52"/>
    <w:rsid w:val="00A00417"/>
    <w:rsid w:val="00A36A74"/>
    <w:rsid w:val="00A41D43"/>
    <w:rsid w:val="00A57FB8"/>
    <w:rsid w:val="00A82896"/>
    <w:rsid w:val="00A93AF6"/>
    <w:rsid w:val="00A964E9"/>
    <w:rsid w:val="00A97695"/>
    <w:rsid w:val="00AA3B99"/>
    <w:rsid w:val="00AB19F4"/>
    <w:rsid w:val="00AC6ACB"/>
    <w:rsid w:val="00AD19A0"/>
    <w:rsid w:val="00AD6C3D"/>
    <w:rsid w:val="00AD7BD7"/>
    <w:rsid w:val="00AE7CFC"/>
    <w:rsid w:val="00AF5224"/>
    <w:rsid w:val="00B22C24"/>
    <w:rsid w:val="00B24574"/>
    <w:rsid w:val="00B43362"/>
    <w:rsid w:val="00B446F4"/>
    <w:rsid w:val="00B623E5"/>
    <w:rsid w:val="00B722A0"/>
    <w:rsid w:val="00B8084F"/>
    <w:rsid w:val="00B83329"/>
    <w:rsid w:val="00B84750"/>
    <w:rsid w:val="00B851A6"/>
    <w:rsid w:val="00B855FC"/>
    <w:rsid w:val="00BA5753"/>
    <w:rsid w:val="00BB4E5A"/>
    <w:rsid w:val="00BE3BE1"/>
    <w:rsid w:val="00BE6E11"/>
    <w:rsid w:val="00BE7592"/>
    <w:rsid w:val="00C11E50"/>
    <w:rsid w:val="00C55E83"/>
    <w:rsid w:val="00C65767"/>
    <w:rsid w:val="00C83E4F"/>
    <w:rsid w:val="00CA102C"/>
    <w:rsid w:val="00CA6395"/>
    <w:rsid w:val="00CF377F"/>
    <w:rsid w:val="00CF5D21"/>
    <w:rsid w:val="00CF7001"/>
    <w:rsid w:val="00D13212"/>
    <w:rsid w:val="00D21245"/>
    <w:rsid w:val="00D32A19"/>
    <w:rsid w:val="00D610D6"/>
    <w:rsid w:val="00D6491C"/>
    <w:rsid w:val="00D71C11"/>
    <w:rsid w:val="00D74BB2"/>
    <w:rsid w:val="00D95880"/>
    <w:rsid w:val="00D97BE6"/>
    <w:rsid w:val="00DB41BF"/>
    <w:rsid w:val="00DB5142"/>
    <w:rsid w:val="00DC09CC"/>
    <w:rsid w:val="00DC1176"/>
    <w:rsid w:val="00DC617E"/>
    <w:rsid w:val="00E27E4A"/>
    <w:rsid w:val="00E33CB0"/>
    <w:rsid w:val="00E44B0C"/>
    <w:rsid w:val="00E54EAE"/>
    <w:rsid w:val="00E60E28"/>
    <w:rsid w:val="00E649CB"/>
    <w:rsid w:val="00E67FD1"/>
    <w:rsid w:val="00E72C82"/>
    <w:rsid w:val="00E86558"/>
    <w:rsid w:val="00EA3BCA"/>
    <w:rsid w:val="00EB66D5"/>
    <w:rsid w:val="00EF466B"/>
    <w:rsid w:val="00F02D37"/>
    <w:rsid w:val="00F068DF"/>
    <w:rsid w:val="00F22FFA"/>
    <w:rsid w:val="00F254BE"/>
    <w:rsid w:val="00F34457"/>
    <w:rsid w:val="00F4251A"/>
    <w:rsid w:val="00F81AB2"/>
    <w:rsid w:val="00FB175F"/>
    <w:rsid w:val="00FF33AC"/>
    <w:rsid w:val="00FF49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A09E1"/>
  <w15:chartTrackingRefBased/>
  <w15:docId w15:val="{4A71537B-B8B6-4E64-9306-A0A7A2DD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360" w:lineRule="auto"/>
    </w:pPr>
    <w:rPr>
      <w:rFonts w:ascii="Arial" w:hAnsi="Arial"/>
      <w:sz w:val="24"/>
      <w:lang w:val="en-US" w:eastAsia="en-US"/>
    </w:rPr>
  </w:style>
  <w:style w:type="paragraph" w:styleId="Titre1">
    <w:name w:val="heading 1"/>
    <w:basedOn w:val="HeadingBase"/>
    <w:next w:val="Normal"/>
    <w:qFormat/>
    <w:pPr>
      <w:outlineLvl w:val="0"/>
    </w:pPr>
    <w:rPr>
      <w:b/>
      <w:caps/>
      <w:kern w:val="24"/>
      <w:u w:val="single"/>
    </w:rPr>
  </w:style>
  <w:style w:type="paragraph" w:styleId="Titre2">
    <w:name w:val="heading 2"/>
    <w:basedOn w:val="HeadingBase"/>
    <w:next w:val="Normal"/>
    <w:qFormat/>
    <w:pPr>
      <w:outlineLvl w:val="1"/>
    </w:pPr>
    <w:rPr>
      <w:b/>
      <w:i/>
    </w:rPr>
  </w:style>
  <w:style w:type="paragraph" w:styleId="Titre3">
    <w:name w:val="heading 3"/>
    <w:basedOn w:val="HeadingBase"/>
    <w:next w:val="Normal"/>
    <w:qFormat/>
    <w:pPr>
      <w:outlineLvl w:val="2"/>
    </w:pPr>
    <w:rPr>
      <w:b/>
    </w:rPr>
  </w:style>
  <w:style w:type="paragraph" w:styleId="Titre4">
    <w:name w:val="heading 4"/>
    <w:basedOn w:val="HeadingBase"/>
    <w:next w:val="Normal"/>
    <w:qFormat/>
    <w:pPr>
      <w:outlineLvl w:val="3"/>
    </w:pPr>
    <w:rPr>
      <w:u w:val="single"/>
    </w:rPr>
  </w:style>
  <w:style w:type="paragraph" w:styleId="Titre5">
    <w:name w:val="heading 5"/>
    <w:basedOn w:val="HeadingBase"/>
    <w:next w:val="Normal"/>
    <w:qFormat/>
    <w:pPr>
      <w:outlineLvl w:val="4"/>
    </w:pPr>
    <w:rPr>
      <w:i/>
    </w:rPr>
  </w:style>
  <w:style w:type="paragraph" w:styleId="Titre7">
    <w:name w:val="heading 7"/>
    <w:basedOn w:val="Normal"/>
    <w:next w:val="Normal"/>
    <w:qFormat/>
    <w:pPr>
      <w:keepNext/>
      <w:tabs>
        <w:tab w:val="right" w:pos="8789"/>
      </w:tabs>
      <w:suppressAutoHyphens/>
      <w:outlineLvl w:val="6"/>
    </w:pPr>
    <w:rPr>
      <w:rFonts w:ascii="Times New Roman" w:hAnsi="Times New Roman"/>
      <w:i/>
      <w:sz w:val="20"/>
      <w:lang w:val="el-G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mplateBase">
    <w:name w:val="(Template_Base)"/>
    <w:pPr>
      <w:spacing w:after="240" w:line="360" w:lineRule="auto"/>
    </w:pPr>
    <w:rPr>
      <w:rFonts w:ascii="Arial" w:hAnsi="Arial"/>
      <w:noProof/>
      <w:sz w:val="24"/>
      <w:lang w:val="en-US" w:eastAsia="en-US"/>
    </w:rPr>
  </w:style>
  <w:style w:type="character" w:styleId="Appelnotedebasdep">
    <w:name w:val="footnote reference"/>
    <w:semiHidden/>
    <w:rPr>
      <w:rFonts w:ascii="Arial" w:hAnsi="Arial"/>
      <w:b/>
      <w:vertAlign w:val="superscript"/>
    </w:rPr>
  </w:style>
  <w:style w:type="paragraph" w:styleId="Notedebasdepage">
    <w:name w:val="footnote text"/>
    <w:basedOn w:val="TemplateBase"/>
    <w:semiHidden/>
    <w:pPr>
      <w:spacing w:line="240" w:lineRule="auto"/>
      <w:ind w:left="454" w:hanging="454"/>
    </w:pPr>
    <w:rPr>
      <w:sz w:val="22"/>
    </w:rPr>
  </w:style>
  <w:style w:type="character" w:styleId="Appeldenotedefin">
    <w:name w:val="endnote reference"/>
    <w:semiHidden/>
    <w:rPr>
      <w:rFonts w:ascii="Arial" w:hAnsi="Arial"/>
      <w:b/>
      <w:vertAlign w:val="superscript"/>
    </w:rPr>
  </w:style>
  <w:style w:type="paragraph" w:styleId="Notedefin">
    <w:name w:val="endnote text"/>
    <w:basedOn w:val="TemplateBase"/>
    <w:semiHidden/>
    <w:pPr>
      <w:keepLines/>
      <w:spacing w:line="240" w:lineRule="auto"/>
      <w:ind w:left="454" w:hanging="454"/>
    </w:pPr>
    <w:rPr>
      <w:sz w:val="22"/>
    </w:rPr>
  </w:style>
  <w:style w:type="paragraph" w:customStyle="1" w:styleId="Copies">
    <w:name w:val="Copies"/>
    <w:basedOn w:val="TemplateBase"/>
    <w:pPr>
      <w:spacing w:after="120" w:line="240" w:lineRule="auto"/>
      <w:ind w:left="851" w:hanging="851"/>
    </w:pPr>
  </w:style>
  <w:style w:type="paragraph" w:customStyle="1" w:styleId="HeadingBase">
    <w:name w:val="Heading Base"/>
    <w:basedOn w:val="TemplateBase"/>
    <w:pPr>
      <w:keepNext/>
    </w:pPr>
  </w:style>
  <w:style w:type="paragraph" w:styleId="Pieddepage">
    <w:name w:val="footer"/>
    <w:basedOn w:val="TemplateBase"/>
    <w:pPr>
      <w:tabs>
        <w:tab w:val="center" w:pos="4153"/>
        <w:tab w:val="right" w:pos="8306"/>
      </w:tabs>
    </w:pPr>
    <w:rPr>
      <w:sz w:val="20"/>
    </w:rPr>
  </w:style>
  <w:style w:type="character" w:styleId="Numrodepage">
    <w:name w:val="page number"/>
    <w:basedOn w:val="Policepardfaut"/>
  </w:style>
  <w:style w:type="paragraph" w:customStyle="1" w:styleId="Para1">
    <w:name w:val="Para_1"/>
    <w:basedOn w:val="TemplateBase"/>
    <w:pPr>
      <w:numPr>
        <w:numId w:val="12"/>
      </w:numPr>
      <w:tabs>
        <w:tab w:val="clear" w:pos="360"/>
        <w:tab w:val="left" w:pos="454"/>
      </w:tabs>
    </w:pPr>
  </w:style>
  <w:style w:type="paragraph" w:customStyle="1" w:styleId="Para2">
    <w:name w:val="Para_2"/>
    <w:basedOn w:val="TemplateBase"/>
    <w:pPr>
      <w:numPr>
        <w:ilvl w:val="1"/>
        <w:numId w:val="13"/>
      </w:numPr>
      <w:tabs>
        <w:tab w:val="clear" w:pos="720"/>
        <w:tab w:val="left" w:pos="567"/>
      </w:tabs>
    </w:pPr>
  </w:style>
  <w:style w:type="paragraph" w:customStyle="1" w:styleId="Para3">
    <w:name w:val="Para_3"/>
    <w:basedOn w:val="TemplateBase"/>
    <w:pPr>
      <w:numPr>
        <w:ilvl w:val="2"/>
        <w:numId w:val="14"/>
      </w:numPr>
      <w:tabs>
        <w:tab w:val="clear" w:pos="720"/>
        <w:tab w:val="left" w:pos="851"/>
      </w:tabs>
    </w:pPr>
  </w:style>
  <w:style w:type="paragraph" w:customStyle="1" w:styleId="Para4">
    <w:name w:val="Para_4"/>
    <w:basedOn w:val="TemplateBase"/>
    <w:pPr>
      <w:numPr>
        <w:ilvl w:val="3"/>
        <w:numId w:val="15"/>
      </w:numPr>
    </w:pPr>
  </w:style>
  <w:style w:type="paragraph" w:customStyle="1" w:styleId="Para5">
    <w:name w:val="Para_5"/>
    <w:basedOn w:val="TemplateBase"/>
    <w:pPr>
      <w:numPr>
        <w:ilvl w:val="4"/>
        <w:numId w:val="16"/>
      </w:numPr>
      <w:tabs>
        <w:tab w:val="clear" w:pos="1174"/>
        <w:tab w:val="left" w:pos="1021"/>
      </w:tabs>
      <w:ind w:left="1021" w:hanging="567"/>
    </w:pPr>
  </w:style>
  <w:style w:type="paragraph" w:customStyle="1" w:styleId="TOCBase">
    <w:name w:val="TOC Base"/>
    <w:basedOn w:val="TemplateBase"/>
    <w:pPr>
      <w:tabs>
        <w:tab w:val="left" w:pos="454"/>
        <w:tab w:val="left" w:pos="851"/>
        <w:tab w:val="left" w:pos="6577"/>
        <w:tab w:val="left" w:pos="7088"/>
        <w:tab w:val="left" w:pos="7484"/>
      </w:tabs>
    </w:pPr>
  </w:style>
  <w:style w:type="paragraph" w:styleId="TM1">
    <w:name w:val="toc 1"/>
    <w:basedOn w:val="TOCBase"/>
    <w:autoRedefine/>
    <w:semiHidden/>
    <w:pPr>
      <w:tabs>
        <w:tab w:val="left" w:pos="7655"/>
      </w:tabs>
    </w:pPr>
  </w:style>
  <w:style w:type="paragraph" w:styleId="TM2">
    <w:name w:val="toc 2"/>
    <w:basedOn w:val="TOCBase"/>
    <w:autoRedefine/>
    <w:semiHidden/>
    <w:pPr>
      <w:tabs>
        <w:tab w:val="left" w:pos="7655"/>
      </w:tabs>
      <w:ind w:left="454"/>
    </w:pPr>
  </w:style>
  <w:style w:type="paragraph" w:styleId="TM3">
    <w:name w:val="toc 3"/>
    <w:basedOn w:val="TOCBase"/>
    <w:autoRedefine/>
    <w:semiHidden/>
    <w:pPr>
      <w:tabs>
        <w:tab w:val="left" w:pos="7655"/>
      </w:tabs>
      <w:ind w:left="851"/>
    </w:pPr>
  </w:style>
  <w:style w:type="paragraph" w:styleId="TM4">
    <w:name w:val="toc 4"/>
    <w:basedOn w:val="TOCBase"/>
    <w:next w:val="Normal"/>
    <w:autoRedefine/>
    <w:semiHidden/>
    <w:pPr>
      <w:ind w:left="720"/>
    </w:pPr>
  </w:style>
  <w:style w:type="paragraph" w:styleId="TM5">
    <w:name w:val="toc 5"/>
    <w:basedOn w:val="TOCBase"/>
    <w:next w:val="Normal"/>
    <w:autoRedefine/>
    <w:semiHidden/>
    <w:pPr>
      <w:ind w:left="960"/>
    </w:pPr>
  </w:style>
  <w:style w:type="paragraph" w:styleId="En-tte">
    <w:name w:val="header"/>
    <w:basedOn w:val="TemplateBase"/>
    <w:pPr>
      <w:tabs>
        <w:tab w:val="center" w:pos="4320"/>
        <w:tab w:val="right" w:pos="8640"/>
      </w:tabs>
    </w:pPr>
  </w:style>
  <w:style w:type="paragraph" w:customStyle="1" w:styleId="Dash1">
    <w:name w:val="Dash_1"/>
    <w:basedOn w:val="TemplateBase"/>
    <w:pPr>
      <w:numPr>
        <w:numId w:val="19"/>
      </w:numPr>
      <w:tabs>
        <w:tab w:val="clear" w:pos="644"/>
      </w:tabs>
      <w:ind w:left="454" w:hanging="454"/>
    </w:pPr>
  </w:style>
  <w:style w:type="paragraph" w:customStyle="1" w:styleId="Dash2">
    <w:name w:val="Dash_2"/>
    <w:basedOn w:val="TemplateBase"/>
    <w:pPr>
      <w:numPr>
        <w:numId w:val="18"/>
      </w:numPr>
      <w:tabs>
        <w:tab w:val="clear" w:pos="851"/>
      </w:tabs>
    </w:pPr>
  </w:style>
  <w:style w:type="paragraph" w:styleId="Signature">
    <w:name w:val="Signature"/>
    <w:basedOn w:val="TemplateBase"/>
    <w:pPr>
      <w:keepNext/>
      <w:spacing w:before="360" w:after="360" w:line="240" w:lineRule="auto"/>
      <w:ind w:left="5103"/>
      <w:jc w:val="center"/>
    </w:pPr>
  </w:style>
  <w:style w:type="paragraph" w:customStyle="1" w:styleId="SignaturePrsident">
    <w:name w:val="Signature Président"/>
    <w:basedOn w:val="Normal"/>
    <w:next w:val="Normal"/>
    <w:pPr>
      <w:tabs>
        <w:tab w:val="left" w:pos="5528"/>
        <w:tab w:val="left" w:pos="5812"/>
        <w:tab w:val="left" w:pos="6379"/>
      </w:tabs>
      <w:spacing w:line="240" w:lineRule="auto"/>
    </w:pPr>
    <w:rPr>
      <w:lang w:val="fr-BE"/>
    </w:rPr>
  </w:style>
  <w:style w:type="paragraph" w:styleId="Corpsdetexte">
    <w:name w:val="Body Text"/>
    <w:basedOn w:val="Normal"/>
    <w:pPr>
      <w:tabs>
        <w:tab w:val="right" w:leader="dot" w:pos="8931"/>
      </w:tabs>
      <w:spacing w:after="0" w:line="240" w:lineRule="auto"/>
      <w:ind w:right="-45"/>
      <w:jc w:val="both"/>
    </w:pPr>
    <w:rPr>
      <w:rFonts w:ascii="Times New Roman" w:hAnsi="Times New Roman"/>
      <w:lang w:val="fr-BE"/>
    </w:rPr>
  </w:style>
  <w:style w:type="paragraph" w:customStyle="1" w:styleId="Style1">
    <w:name w:val="Style1"/>
    <w:basedOn w:val="Corpsdetexte"/>
    <w:next w:val="Normal"/>
    <w:rsid w:val="002E4E4D"/>
  </w:style>
  <w:style w:type="paragraph" w:styleId="Rvision">
    <w:name w:val="Revision"/>
    <w:hidden/>
    <w:uiPriority w:val="99"/>
    <w:semiHidden/>
    <w:rsid w:val="00155F14"/>
    <w:rPr>
      <w:rFonts w:ascii="Arial" w:hAnsi="Arial"/>
      <w:noProof/>
      <w:sz w:val="24"/>
      <w:lang w:val="en-US" w:eastAsia="en-US"/>
    </w:rPr>
  </w:style>
  <w:style w:type="character" w:styleId="Marquedecommentaire">
    <w:name w:val="annotation reference"/>
    <w:uiPriority w:val="99"/>
    <w:semiHidden/>
    <w:unhideWhenUsed/>
    <w:rsid w:val="00B8084F"/>
    <w:rPr>
      <w:sz w:val="16"/>
      <w:szCs w:val="16"/>
    </w:rPr>
  </w:style>
  <w:style w:type="paragraph" w:styleId="Commentaire">
    <w:name w:val="annotation text"/>
    <w:basedOn w:val="Normal"/>
    <w:link w:val="CommentaireCar"/>
    <w:uiPriority w:val="99"/>
    <w:unhideWhenUsed/>
    <w:rsid w:val="00B8084F"/>
    <w:rPr>
      <w:sz w:val="20"/>
    </w:rPr>
  </w:style>
  <w:style w:type="character" w:customStyle="1" w:styleId="CommentaireCar">
    <w:name w:val="Commentaire Car"/>
    <w:link w:val="Commentaire"/>
    <w:uiPriority w:val="99"/>
    <w:rsid w:val="00B8084F"/>
    <w:rPr>
      <w:rFonts w:ascii="Arial" w:hAnsi="Arial"/>
      <w:lang w:val="en-US" w:eastAsia="en-US"/>
    </w:rPr>
  </w:style>
  <w:style w:type="paragraph" w:styleId="Objetducommentaire">
    <w:name w:val="annotation subject"/>
    <w:basedOn w:val="Commentaire"/>
    <w:next w:val="Commentaire"/>
    <w:link w:val="ObjetducommentaireCar"/>
    <w:uiPriority w:val="99"/>
    <w:semiHidden/>
    <w:unhideWhenUsed/>
    <w:rsid w:val="00B8084F"/>
    <w:rPr>
      <w:b/>
      <w:bCs/>
    </w:rPr>
  </w:style>
  <w:style w:type="character" w:customStyle="1" w:styleId="ObjetducommentaireCar">
    <w:name w:val="Objet du commentaire Car"/>
    <w:link w:val="Objetducommentaire"/>
    <w:uiPriority w:val="99"/>
    <w:semiHidden/>
    <w:rsid w:val="00B8084F"/>
    <w:rPr>
      <w:rFonts w:ascii="Arial" w:hAnsi="Arial"/>
      <w:b/>
      <w:bCs/>
      <w:lang w:val="en-US" w:eastAsia="en-US"/>
    </w:rPr>
  </w:style>
  <w:style w:type="character" w:styleId="Textedelespacerserv">
    <w:name w:val="Placeholder Text"/>
    <w:uiPriority w:val="99"/>
    <w:semiHidden/>
    <w:rsid w:val="00D97B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71402">
      <w:bodyDiv w:val="1"/>
      <w:marLeft w:val="0"/>
      <w:marRight w:val="0"/>
      <w:marTop w:val="0"/>
      <w:marBottom w:val="0"/>
      <w:divBdr>
        <w:top w:val="none" w:sz="0" w:space="0" w:color="auto"/>
        <w:left w:val="none" w:sz="0" w:space="0" w:color="auto"/>
        <w:bottom w:val="none" w:sz="0" w:space="0" w:color="auto"/>
        <w:right w:val="none" w:sz="0" w:space="0" w:color="auto"/>
      </w:divBdr>
    </w:div>
    <w:div w:id="8429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3c7c9d2-b6b1-4d4b-9701-120aa385899b">
      <Value>8</Value>
      <Value>2</Value>
      <Value>1</Value>
    </TaxCatchAll>
    <sfCategoryTaxHTField0 xmlns="db921947-f8c8-49e0-95de-0e4d509ae73e">
      <Terms xmlns="http://schemas.microsoft.com/office/infopath/2007/PartnerControls"/>
    </sfCategoryTaxHTField0>
    <sfChrono xmlns="86458c20-41a4-4405-9aa8-c7db9837b782">005971</sfChrono>
    <Eca_DocumentDate xmlns="db921947-f8c8-49e0-95de-0e4d509ae73e">2016-02-16T13:48:24+00:00</Eca_DocumentDate>
    <kf0ce5d3f19f43ad8e3592f44bd06d4b xmlns="86458c20-41a4-4405-9aa8-c7db9837b782" xsi:nil="true"/>
    <sfDiv xmlns="86458c20-41a4-4405-9aa8-c7db9837b782">DHR</sfDiv>
    <Eca_Doc_Url xmlns="db921947-f8c8-49e0-95de-0e4d509ae73e">
      <Url xsi:nil="true"/>
      <Description xsi:nil="true"/>
    </Eca_Doc_Url>
    <eecfe04130d84579a80d99e524c70b7a xmlns="86458c20-41a4-4405-9aa8-c7db9837b782">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7394ceda-a5ec-41d6-a3a2-3d61019f25a3</TermId>
        </TermInfo>
      </Terms>
    </eecfe04130d84579a80d99e524c70b7a>
    <m22c930b233842158ce62401d9d232e8 xmlns="86458c20-41a4-4405-9aa8-c7db9837b782">
      <Terms xmlns="http://schemas.microsoft.com/office/infopath/2007/PartnerControls"/>
    </m22c930b233842158ce62401d9d232e8>
    <Eca_Doc_Author xmlns="86458c20-41a4-4405-9aa8-c7db9837b782">
      <UserInfo>
        <DisplayName/>
        <AccountId xsi:nil="true"/>
        <AccountType/>
      </UserInfo>
    </Eca_Doc_Author>
    <sfLang xmlns="86458c20-41a4-4405-9aa8-c7db9837b782">FR</sfLang>
    <i3044d9e57af43f6ba36c98ae909e4a3 xmlns="86458c20-41a4-4405-9aa8-c7db9837b782">
      <Terms xmlns="http://schemas.microsoft.com/office/infopath/2007/PartnerControls">
        <TermInfo xmlns="http://schemas.microsoft.com/office/infopath/2007/PartnerControls">
          <TermName xmlns="http://schemas.microsoft.com/office/infopath/2007/PartnerControls">European Court of Auditors</TermName>
          <TermId xmlns="http://schemas.microsoft.com/office/infopath/2007/PartnerControls">723c3162-adba-4aed-b99f-6e3e3f369d74</TermId>
        </TermInfo>
      </Terms>
    </i3044d9e57af43f6ba36c98ae909e4a3>
    <sfLangTaxHTField0 xmlns="db921947-f8c8-49e0-95de-0e4d509ae73e">
      <Terms xmlns="http://schemas.microsoft.com/office/infopath/2007/PartnerControls">
        <TermInfo xmlns="http://schemas.microsoft.com/office/infopath/2007/PartnerControls">
          <TermName xmlns="http://schemas.microsoft.com/office/infopath/2007/PartnerControls">French</TermName>
          <TermId xmlns="http://schemas.microsoft.com/office/infopath/2007/PartnerControls">8712a0c9-4a04-415e-b867-5e1be5870768</TermId>
        </TermInfo>
      </Terms>
    </sfLangTaxHTField0>
    <Eca_ComponentIdentifier xmlns="86458c20-41a4-4405-9aa8-c7db9837b782"/>
    <Eca_DocOrder xmlns="86458c20-41a4-4405-9aa8-c7db9837b782">10</Eca_DocOrder>
    <Eca_Doc_TopicsTaxHTField0 xmlns="db921947-f8c8-49e0-95de-0e4d509ae73e">
      <Terms xmlns="http://schemas.microsoft.com/office/infopath/2007/PartnerControls"/>
    </Eca_Doc_TopicsTaxHTField0>
    <ic4955b7020845e3988d08ba3e782e72 xmlns="db921947-f8c8-49e0-95de-0e4d509ae73e">
      <Terms xmlns="http://schemas.microsoft.com/office/infopath/2007/PartnerControls"/>
    </ic4955b7020845e3988d08ba3e782e72>
    <f0089c3534b34ea79d4470cff8d7c32b xmlns="86458c20-41a4-4405-9aa8-c7db9837b782" xsi:nil="true"/>
    <sfCategory xmlns="86458c20-41a4-4405-9aa8-c7db9837b7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a Document Simple" ma:contentTypeID="0x010100BD30D7845288499E9FA3CCCB05C1F3240070B27737AE5A42DA8405B0025FE6403D0056FEF4F192629944944B4E7DB5FCCFE1" ma:contentTypeVersion="9" ma:contentTypeDescription="Eca Content Type Simple Document" ma:contentTypeScope="" ma:versionID="feaf181b320d6c25992f17fcfc6cd1f7">
  <xsd:schema xmlns:xsd="http://www.w3.org/2001/XMLSchema" xmlns:xs="http://www.w3.org/2001/XMLSchema" xmlns:p="http://schemas.microsoft.com/office/2006/metadata/properties" xmlns:ns2="86458c20-41a4-4405-9aa8-c7db9837b782" xmlns:ns3="db921947-f8c8-49e0-95de-0e4d509ae73e" xmlns:ns4="33c7c9d2-b6b1-4d4b-9701-120aa385899b" xmlns:ns5="f42dc211-bf7d-4005-8a0a-13ebd8b9bd23" targetNamespace="http://schemas.microsoft.com/office/2006/metadata/properties" ma:root="true" ma:fieldsID="5f8fa0225fb637ce7ec4ed7a2c6867eb" ns2:_="" ns3:_="" ns4:_="" ns5:_="">
    <xsd:import namespace="86458c20-41a4-4405-9aa8-c7db9837b782"/>
    <xsd:import namespace="db921947-f8c8-49e0-95de-0e4d509ae73e"/>
    <xsd:import namespace="33c7c9d2-b6b1-4d4b-9701-120aa385899b"/>
    <xsd:import namespace="f42dc211-bf7d-4005-8a0a-13ebd8b9bd23"/>
    <xsd:element name="properties">
      <xsd:complexType>
        <xsd:sequence>
          <xsd:element name="documentManagement">
            <xsd:complexType>
              <xsd:all>
                <xsd:element ref="ns2:Eca_ComponentIdentifier"/>
                <xsd:element ref="ns2:sfChrono" minOccurs="0"/>
                <xsd:element ref="ns3:Eca_Doc_Url" minOccurs="0"/>
                <xsd:element ref="ns2:Eca_Doc_Author" minOccurs="0"/>
                <xsd:element ref="ns3:Eca_DocumentDate" minOccurs="0"/>
                <xsd:element ref="ns2:Eca_DocOrder" minOccurs="0"/>
                <xsd:element ref="ns2:sfDiv" minOccurs="0"/>
                <xsd:element ref="ns4:TaxCatchAll" minOccurs="0"/>
                <xsd:element ref="ns5:TaxCatchAllLabel" minOccurs="0"/>
                <xsd:element ref="ns2:sfLang" minOccurs="0"/>
                <xsd:element ref="ns2:f0089c3534b34ea79d4470cff8d7c32b" minOccurs="0"/>
                <xsd:element ref="ns2:kf0ce5d3f19f43ad8e3592f44bd06d4b" minOccurs="0"/>
                <xsd:element ref="ns2:m22c930b233842158ce62401d9d232e8" minOccurs="0"/>
                <xsd:element ref="ns2:eecfe04130d84579a80d99e524c70b7a" minOccurs="0"/>
                <xsd:element ref="ns2:i3044d9e57af43f6ba36c98ae909e4a3" minOccurs="0"/>
                <xsd:element ref="ns3:Eca_Doc_TopicsTaxHTField0" minOccurs="0"/>
                <xsd:element ref="ns3:ic4955b7020845e3988d08ba3e782e72" minOccurs="0"/>
                <xsd:element ref="ns3:sfCategoryTaxHTField0" minOccurs="0"/>
                <xsd:element ref="ns3:sfLangTaxHTField0" minOccurs="0"/>
                <xsd:element ref="ns2:sf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8c20-41a4-4405-9aa8-c7db9837b782" elementFormDefault="qualified">
    <xsd:import namespace="http://schemas.microsoft.com/office/2006/documentManagement/types"/>
    <xsd:import namespace="http://schemas.microsoft.com/office/infopath/2007/PartnerControls"/>
    <xsd:element name="Eca_ComponentIdentifier" ma:index="2" ma:displayName="Document - Identifier" ma:hidden="true" ma:internalName="Eca_ComponentIdentifier">
      <xsd:simpleType>
        <xsd:restriction base="dms:Text">
          <xsd:maxLength value="255"/>
        </xsd:restriction>
      </xsd:simpleType>
    </xsd:element>
    <xsd:element name="sfChrono" ma:index="5" nillable="true" ma:displayName="Document - Chrono Number" ma:internalName="sfChrono">
      <xsd:simpleType>
        <xsd:restriction base="dms:Text">
          <xsd:maxLength value="6"/>
        </xsd:restriction>
      </xsd:simpleType>
    </xsd:element>
    <xsd:element name="Eca_Doc_Author" ma:index="10" nillable="true" ma:displayName="Document - Author" ma:internalName="Eca_Doc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a_DocOrder" ma:index="14" nillable="true" ma:displayName="Document - Order" ma:decimals="0" ma:internalName="Eca_DocOrder" ma:percentage="FALSE">
      <xsd:simpleType>
        <xsd:restriction base="dms:Number"/>
      </xsd:simpleType>
    </xsd:element>
    <xsd:element name="sfDiv" ma:index="15" nillable="true" ma:displayName="Document - Originating department" ma:hidden="true" ma:internalName="sfDiv">
      <xsd:simpleType>
        <xsd:restriction base="dms:Text"/>
      </xsd:simpleType>
    </xsd:element>
    <xsd:element name="sfLang" ma:index="18" nillable="true" ma:displayName="Document - Language" ma:hidden="true" ma:internalName="sfLang">
      <xsd:simpleType>
        <xsd:restriction base="dms:Text"/>
      </xsd:simpleType>
    </xsd:element>
    <xsd:element name="f0089c3534b34ea79d4470cff8d7c32b" ma:index="19" nillable="true" ma:displayName="Document - Procedure Type_0" ma:hidden="true" ma:internalName="f0089c3534b34ea79d4470cff8d7c32b">
      <xsd:simpleType>
        <xsd:restriction base="dms:Note"/>
      </xsd:simpleType>
    </xsd:element>
    <xsd:element name="kf0ce5d3f19f43ad8e3592f44bd06d4b" ma:index="20" nillable="true" ma:displayName="Document Set - Procedure Type_0" ma:hidden="true" ma:internalName="kf0ce5d3f19f43ad8e3592f44bd06d4b">
      <xsd:simpleType>
        <xsd:restriction base="dms:Note"/>
      </xsd:simpleType>
    </xsd:element>
    <xsd:element name="m22c930b233842158ce62401d9d232e8" ma:index="21" nillable="true" ma:taxonomy="true" ma:internalName="m22c930b233842158ce62401d9d232e8" ma:taxonomyFieldName="termstore_sfDiv" ma:displayName="Document - Originating department" ma:default="" ma:fieldId="{622c930b-2338-4215-8ce6-2401d9d232e8}" ma:sspId="7b30ed29-f680-45b6-92f6-22e33e794c25" ma:termSetId="2ac97ed3-5049-47c4-88f7-2e4314ac20cd" ma:anchorId="00000000-0000-0000-0000-000000000000" ma:open="false" ma:isKeyword="false">
      <xsd:complexType>
        <xsd:sequence>
          <xsd:element ref="pc:Terms" minOccurs="0" maxOccurs="1"/>
        </xsd:sequence>
      </xsd:complexType>
    </xsd:element>
    <xsd:element name="eecfe04130d84579a80d99e524c70b7a" ma:index="22" nillable="true" ma:taxonomy="true" ma:internalName="eecfe04130d84579a80d99e524c70b7a" ma:taxonomyFieldName="Eca_Doc_Confidentiality_Levels" ma:displayName="Document - Confidentiality Level" ma:default="2;#Internal|7394ceda-a5ec-41d6-a3a2-3d61019f25a3" ma:fieldId="{eecfe041-30d8-4579-a80d-99e524c70b7a}" ma:sspId="7b30ed29-f680-45b6-92f6-22e33e794c25" ma:termSetId="b73df152-b3fa-4741-8e38-8b83e53eb3b9" ma:anchorId="00000000-0000-0000-0000-000000000000" ma:open="false" ma:isKeyword="false">
      <xsd:complexType>
        <xsd:sequence>
          <xsd:element ref="pc:Terms" minOccurs="0" maxOccurs="1"/>
        </xsd:sequence>
      </xsd:complexType>
    </xsd:element>
    <xsd:element name="i3044d9e57af43f6ba36c98ae909e4a3" ma:index="23" nillable="true" ma:taxonomy="true" ma:internalName="i3044d9e57af43f6ba36c98ae909e4a3" ma:taxonomyFieldName="Eca_Doc_Organisation" ma:displayName="Document - Organisation" ma:default="1;#European Court of Auditors|723c3162-adba-4aed-b99f-6e3e3f369d74" ma:fieldId="{23044d9e-57af-43f6-ba36-c98ae909e4a3}" ma:sspId="7b30ed29-f680-45b6-92f6-22e33e794c25" ma:termSetId="fd21bd04-4b82-4b30-ab71-267b0f69bf2d" ma:anchorId="00000000-0000-0000-0000-000000000000" ma:open="false" ma:isKeyword="false">
      <xsd:complexType>
        <xsd:sequence>
          <xsd:element ref="pc:Terms" minOccurs="0" maxOccurs="1"/>
        </xsd:sequence>
      </xsd:complexType>
    </xsd:element>
    <xsd:element name="sfCategory" ma:index="28" nillable="true" ma:displayName="Document - Document Type" ma:hidden="true" ma:internalName="sfCatego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21947-f8c8-49e0-95de-0e4d509ae73e" elementFormDefault="qualified">
    <xsd:import namespace="http://schemas.microsoft.com/office/2006/documentManagement/types"/>
    <xsd:import namespace="http://schemas.microsoft.com/office/infopath/2007/PartnerControls"/>
    <xsd:element name="Eca_Doc_Url" ma:index="7" nillable="true" ma:displayName="Document - Url" ma:internalName="Eca_Doc_Url">
      <xsd:complexType>
        <xsd:complexContent>
          <xsd:extension base="dms:URL">
            <xsd:sequence>
              <xsd:element name="Url" type="dms:ValidUrl" minOccurs="0" nillable="true"/>
              <xsd:element name="Description" type="xsd:string" nillable="true"/>
            </xsd:sequence>
          </xsd:extension>
        </xsd:complexContent>
      </xsd:complexType>
    </xsd:element>
    <xsd:element name="Eca_DocumentDate" ma:index="13" nillable="true" ma:displayName="Document - Date" ma:default="[today]" ma:format="DateOnly" ma:internalName="Eca_DocumentDate">
      <xsd:simpleType>
        <xsd:restriction base="dms:DateTime"/>
      </xsd:simpleType>
    </xsd:element>
    <xsd:element name="Eca_Doc_TopicsTaxHTField0" ma:index="24" nillable="true" ma:taxonomy="true" ma:internalName="Eca_Doc_TopicsTaxHTField0" ma:taxonomyFieldName="Eca_Doc_Topics" ma:displayName="Document - Topics" ma:default="" ma:fieldId="{eb929e67-af78-47ab-b858-3ba8686b4e11}" ma:taxonomyMulti="true" ma:sspId="7b30ed29-f680-45b6-92f6-22e33e794c25" ma:termSetId="77d4c2c8-7cfb-4ae6-ba15-43c1b8493721" ma:anchorId="00000000-0000-0000-0000-000000000000" ma:open="false" ma:isKeyword="false">
      <xsd:complexType>
        <xsd:sequence>
          <xsd:element ref="pc:Terms" minOccurs="0" maxOccurs="1"/>
        </xsd:sequence>
      </xsd:complexType>
    </xsd:element>
    <xsd:element name="ic4955b7020845e3988d08ba3e782e72" ma:index="25" nillable="true" ma:taxonomy="true" ma:internalName="ic4955b7020845e3988d08ba3e782e72" ma:taxonomyFieldName="Eca_CoreKeywordsDoc" ma:displayName="Document - Core Business Keywords" ma:default="" ma:fieldId="{2c4955b7-0208-45e3-988d-08ba3e782e72}" ma:taxonomyMulti="true" ma:sspId="7b30ed29-f680-45b6-92f6-22e33e794c25" ma:termSetId="fcf8811f-6b82-47aa-9602-64d552526807" ma:anchorId="00000000-0000-0000-0000-000000000000" ma:open="false" ma:isKeyword="false">
      <xsd:complexType>
        <xsd:sequence>
          <xsd:element ref="pc:Terms" minOccurs="0" maxOccurs="1"/>
        </xsd:sequence>
      </xsd:complexType>
    </xsd:element>
    <xsd:element name="sfCategoryTaxHTField0" ma:index="26" nillable="true" ma:taxonomy="true" ma:internalName="sfCategoryTaxHTField0" ma:taxonomyFieldName="termstore_sfCategory" ma:displayName="Document - Document Type" ma:default="" ma:fieldId="{69eb2403-51d9-40e0-82c7-43495d691d40}" ma:taxonomyMulti="true" ma:sspId="7b30ed29-f680-45b6-92f6-22e33e794c25" ma:termSetId="6e65368f-b710-4458-a5f3-10bb0edc092c" ma:anchorId="00000000-0000-0000-0000-000000000000" ma:open="false" ma:isKeyword="false">
      <xsd:complexType>
        <xsd:sequence>
          <xsd:element ref="pc:Terms" minOccurs="0" maxOccurs="1"/>
        </xsd:sequence>
      </xsd:complexType>
    </xsd:element>
    <xsd:element name="sfLangTaxHTField0" ma:index="27" ma:taxonomy="true" ma:internalName="sfLangTaxHTField0" ma:taxonomyFieldName="termstore_sfLang" ma:displayName="Document - Language" ma:default="" ma:fieldId="{490a4180-7909-4eac-a40d-593aa46158e2}" ma:sspId="7b30ed29-f680-45b6-92f6-22e33e794c25" ma:termSetId="69f4ebea-3273-4535-ac00-b9e75797cd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c7c9d2-b6b1-4d4b-9701-120aa385899b"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379ac8e0-47d2-4a26-9e14-1b7f10ce534e}" ma:internalName="TaxCatchAll" ma:showField="CatchAllData" ma:web="33c7c9d2-b6b1-4d4b-9701-120aa38589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2dc211-bf7d-4005-8a0a-13ebd8b9bd23" elementFormDefault="qualified">
    <xsd:import namespace="http://schemas.microsoft.com/office/2006/documentManagement/types"/>
    <xsd:import namespace="http://schemas.microsoft.com/office/infopath/2007/PartnerControls"/>
    <xsd:element name="TaxCatchAllLabel" ma:index="17" nillable="true" ma:displayName="Taxonomy Catch All Column1" ma:hidden="true" ma:list="{2c9cbc1a-3cac-4638-bd53-f5f64d613d93}" ma:internalName="TaxCatchAllLabel" ma:readOnly="true" ma:showField="CatchAllDataLabel" ma:web="f42dc211-bf7d-4005-8a0a-13ebd8b9b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ma:index="1"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20D15-9193-4A7D-86F9-FA243D67425C}">
  <ds:schemaRefs>
    <ds:schemaRef ds:uri="http://schemas.microsoft.com/office/2006/metadata/longProperties"/>
  </ds:schemaRefs>
</ds:datastoreItem>
</file>

<file path=customXml/itemProps2.xml><?xml version="1.0" encoding="utf-8"?>
<ds:datastoreItem xmlns:ds="http://schemas.openxmlformats.org/officeDocument/2006/customXml" ds:itemID="{A4AAF0A4-BD74-4B1F-810F-078DC038179A}">
  <ds:schemaRefs>
    <ds:schemaRef ds:uri="http://schemas.microsoft.com/office/2006/metadata/properties"/>
    <ds:schemaRef ds:uri="http://schemas.microsoft.com/office/infopath/2007/PartnerControls"/>
    <ds:schemaRef ds:uri="33c7c9d2-b6b1-4d4b-9701-120aa385899b"/>
    <ds:schemaRef ds:uri="db921947-f8c8-49e0-95de-0e4d509ae73e"/>
    <ds:schemaRef ds:uri="86458c20-41a4-4405-9aa8-c7db9837b782"/>
  </ds:schemaRefs>
</ds:datastoreItem>
</file>

<file path=customXml/itemProps3.xml><?xml version="1.0" encoding="utf-8"?>
<ds:datastoreItem xmlns:ds="http://schemas.openxmlformats.org/officeDocument/2006/customXml" ds:itemID="{93D6E5F8-5782-4250-B51B-61BF8198B34E}">
  <ds:schemaRefs>
    <ds:schemaRef ds:uri="http://schemas.microsoft.com/sharepoint/v3/contenttype/forms"/>
  </ds:schemaRefs>
</ds:datastoreItem>
</file>

<file path=customXml/itemProps4.xml><?xml version="1.0" encoding="utf-8"?>
<ds:datastoreItem xmlns:ds="http://schemas.openxmlformats.org/officeDocument/2006/customXml" ds:itemID="{B91F28A5-0FDF-4D86-BEF2-2E5077F3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58c20-41a4-4405-9aa8-c7db9837b782"/>
    <ds:schemaRef ds:uri="db921947-f8c8-49e0-95de-0e4d509ae73e"/>
    <ds:schemaRef ds:uri="33c7c9d2-b6b1-4d4b-9701-120aa385899b"/>
    <ds:schemaRef ds:uri="f42dc211-bf7d-4005-8a0a-13ebd8b9b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394</Words>
  <Characters>2170</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Attestation d'absence de conflit d'intérêts - Annexe IX</vt:lpstr>
      <vt:lpstr>attest_conflit_intérêts_fr</vt:lpstr>
    </vt:vector>
  </TitlesOfParts>
  <Company>CDCE</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d'absence de conflit d'intérêts - Annexe IX</dc:title>
  <dc:subject>Annexe D</dc:subject>
  <dc:creator>Heike PETERS</dc:creator>
  <cp:keywords/>
  <cp:lastModifiedBy>HEINRICH Sandy</cp:lastModifiedBy>
  <cp:revision>8</cp:revision>
  <cp:lastPrinted>2010-09-01T09:26:00Z</cp:lastPrinted>
  <dcterms:created xsi:type="dcterms:W3CDTF">2025-03-03T10:19:00Z</dcterms:created>
  <dcterms:modified xsi:type="dcterms:W3CDTF">2026-06-17T09:44:00Z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SecDiv">
    <vt:lpwstr>FPI</vt:lpwstr>
  </property>
  <property fmtid="{D5CDD505-2E9C-101B-9397-08002B2CF9AE}" pid="3" name="sfVersionNumber">
    <vt:lpwstr>04</vt:lpwstr>
  </property>
  <property fmtid="{D5CDD505-2E9C-101B-9397-08002B2CF9AE}" pid="4" name="sfYear">
    <vt:lpwstr>10</vt:lpwstr>
  </property>
  <property fmtid="{D5CDD505-2E9C-101B-9397-08002B2CF9AE}" pid="5" name="sfStatut">
    <vt:lpwstr>II</vt:lpwstr>
  </property>
  <property fmtid="{D5CDD505-2E9C-101B-9397-08002B2CF9AE}" pid="6" name="sfGaDec">
    <vt:lpwstr/>
  </property>
  <property fmtid="{D5CDD505-2E9C-101B-9397-08002B2CF9AE}" pid="7" name="sfGaDecNbr">
    <vt:lpwstr/>
  </property>
  <property fmtid="{D5CDD505-2E9C-101B-9397-08002B2CF9AE}" pid="8" name="sfGaDecYr">
    <vt:lpwstr/>
  </property>
  <property fmtid="{D5CDD505-2E9C-101B-9397-08002B2CF9AE}" pid="9" name="sfGaDecDiffusion">
    <vt:lpwstr/>
  </property>
  <property fmtid="{D5CDD505-2E9C-101B-9397-08002B2CF9AE}" pid="10" name="sfRaChap">
    <vt:lpwstr/>
  </property>
  <property fmtid="{D5CDD505-2E9C-101B-9397-08002B2CF9AE}" pid="11" name="sfTextLibre">
    <vt:lpwstr>attest_conflit_intérêts_annexe_9</vt:lpwstr>
  </property>
  <property fmtid="{D5CDD505-2E9C-101B-9397-08002B2CF9AE}" pid="12" name="sfVersion">
    <vt:lpwstr>TR</vt:lpwstr>
  </property>
  <property fmtid="{D5CDD505-2E9C-101B-9397-08002B2CF9AE}" pid="13" name="Eca_Doc_Confidentiality_Levels">
    <vt:lpwstr>2;#Internal|7394ceda-a5ec-41d6-a3a2-3d61019f25a3</vt:lpwstr>
  </property>
  <property fmtid="{D5CDD505-2E9C-101B-9397-08002B2CF9AE}" pid="14" name="Eca_Doc_Organisation">
    <vt:lpwstr>1;#European Court of Auditors|723c3162-adba-4aed-b99f-6e3e3f369d74</vt:lpwstr>
  </property>
  <property fmtid="{D5CDD505-2E9C-101B-9397-08002B2CF9AE}" pid="15" name="ContentTypeId">
    <vt:lpwstr>0x010100BD30D7845288499E9FA3CCCB05C1F3240070B27737AE5A42DA8405B0025FE6403D0056FEF4F192629944944B4E7DB5FCCFE1</vt:lpwstr>
  </property>
  <property fmtid="{D5CDD505-2E9C-101B-9397-08002B2CF9AE}" pid="16" name="termstore_sfLang">
    <vt:lpwstr>8;#French|8712a0c9-4a04-415e-b867-5e1be5870768</vt:lpwstr>
  </property>
</Properties>
</file>