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043B" w14:textId="303C0360" w:rsidR="003C5A57" w:rsidRPr="003C5A57" w:rsidRDefault="003C5A57" w:rsidP="00B92C05">
      <w:pPr>
        <w:jc w:val="center"/>
        <w:rPr>
          <w:b/>
          <w:bCs/>
          <w:color w:val="156082" w:themeColor="accent1"/>
          <w:sz w:val="32"/>
          <w:szCs w:val="32"/>
        </w:rPr>
      </w:pPr>
      <w:r w:rsidRPr="003C5A57">
        <w:rPr>
          <w:b/>
          <w:bCs/>
          <w:color w:val="156082" w:themeColor="accent1"/>
          <w:sz w:val="32"/>
          <w:szCs w:val="32"/>
        </w:rPr>
        <w:t>Rapport de caractérisation du laboratoire</w:t>
      </w:r>
      <w:r>
        <w:rPr>
          <w:b/>
          <w:bCs/>
          <w:color w:val="156082" w:themeColor="accent1"/>
          <w:sz w:val="32"/>
          <w:szCs w:val="32"/>
        </w:rPr>
        <w:t xml:space="preserve"> et plan d’intégration du chercheur candidat à l’aide régionale</w:t>
      </w:r>
    </w:p>
    <w:p w14:paraId="57CA0889" w14:textId="39933A1C" w:rsidR="003C5A57" w:rsidRPr="00C9336A" w:rsidRDefault="003C5A57" w:rsidP="00B92C05">
      <w:pPr>
        <w:jc w:val="both"/>
        <w:rPr>
          <w:i/>
          <w:iCs/>
        </w:rPr>
      </w:pPr>
      <w:r w:rsidRPr="00C9336A">
        <w:rPr>
          <w:i/>
          <w:iCs/>
        </w:rPr>
        <w:t xml:space="preserve">Ce </w:t>
      </w:r>
      <w:r w:rsidR="00B92C05">
        <w:rPr>
          <w:i/>
          <w:iCs/>
        </w:rPr>
        <w:t xml:space="preserve">court </w:t>
      </w:r>
      <w:r w:rsidRPr="00C9336A">
        <w:rPr>
          <w:i/>
          <w:iCs/>
        </w:rPr>
        <w:t xml:space="preserve">rapport </w:t>
      </w:r>
      <w:r w:rsidR="00C9336A" w:rsidRPr="00C9336A">
        <w:rPr>
          <w:i/>
          <w:iCs/>
        </w:rPr>
        <w:t>à</w:t>
      </w:r>
      <w:r w:rsidRPr="00C9336A">
        <w:rPr>
          <w:i/>
          <w:iCs/>
        </w:rPr>
        <w:t xml:space="preserve"> vocation à mieux comprendre la stratégie de renouvellement du laboratoire et </w:t>
      </w:r>
      <w:r w:rsidR="00F2150F">
        <w:rPr>
          <w:i/>
          <w:iCs/>
        </w:rPr>
        <w:t xml:space="preserve">sa dynamique d’évolution, afin </w:t>
      </w:r>
      <w:r w:rsidRPr="00C9336A">
        <w:rPr>
          <w:i/>
          <w:iCs/>
        </w:rPr>
        <w:t>de garantir la meilleure intégration du nouveau chercheur.</w:t>
      </w:r>
      <w:r w:rsidR="00C9336A" w:rsidRPr="00C9336A">
        <w:rPr>
          <w:i/>
          <w:iCs/>
        </w:rPr>
        <w:t xml:space="preserve"> Il s’appuie largement sur des indicateurs de l’HCERES.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F2150F" w14:paraId="6629BAE5" w14:textId="77777777" w:rsidTr="00B92C05">
        <w:tc>
          <w:tcPr>
            <w:tcW w:w="3539" w:type="dxa"/>
          </w:tcPr>
          <w:p w14:paraId="1AB01ABB" w14:textId="6F9473FB" w:rsidR="00F2150F" w:rsidRPr="00FF2ADD" w:rsidRDefault="00F2150F" w:rsidP="00B92C05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Nom du laboratoire </w:t>
            </w:r>
          </w:p>
        </w:tc>
        <w:tc>
          <w:tcPr>
            <w:tcW w:w="6521" w:type="dxa"/>
          </w:tcPr>
          <w:p w14:paraId="70FE4854" w14:textId="77777777" w:rsidR="00F2150F" w:rsidRDefault="00F2150F" w:rsidP="00B92C05"/>
        </w:tc>
      </w:tr>
      <w:tr w:rsidR="00F2150F" w14:paraId="1B71BADB" w14:textId="77777777" w:rsidTr="00B92C05">
        <w:tc>
          <w:tcPr>
            <w:tcW w:w="3539" w:type="dxa"/>
          </w:tcPr>
          <w:p w14:paraId="69F3D11C" w14:textId="758778E8" w:rsidR="00F2150F" w:rsidRPr="00FF2ADD" w:rsidRDefault="00F2150F" w:rsidP="00B92C05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Directeur/</w:t>
            </w:r>
            <w:proofErr w:type="spellStart"/>
            <w:r w:rsidRPr="00FF2ADD">
              <w:rPr>
                <w:sz w:val="22"/>
                <w:szCs w:val="22"/>
              </w:rPr>
              <w:t>trice</w:t>
            </w:r>
            <w:proofErr w:type="spellEnd"/>
            <w:r w:rsidRPr="00FF2ADD">
              <w:rPr>
                <w:sz w:val="22"/>
                <w:szCs w:val="22"/>
              </w:rPr>
              <w:t xml:space="preserve"> du laboratoire </w:t>
            </w:r>
          </w:p>
        </w:tc>
        <w:tc>
          <w:tcPr>
            <w:tcW w:w="6521" w:type="dxa"/>
          </w:tcPr>
          <w:p w14:paraId="49AA0AEB" w14:textId="77777777" w:rsidR="00F2150F" w:rsidRDefault="00F2150F" w:rsidP="00B92C05"/>
        </w:tc>
      </w:tr>
      <w:tr w:rsidR="00F2150F" w14:paraId="30588F6C" w14:textId="77777777" w:rsidTr="00B92C05">
        <w:tc>
          <w:tcPr>
            <w:tcW w:w="3539" w:type="dxa"/>
          </w:tcPr>
          <w:p w14:paraId="2176EF41" w14:textId="2C17EDFA" w:rsidR="00F2150F" w:rsidRPr="00FF2ADD" w:rsidRDefault="00F2150F" w:rsidP="00B92C05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Site du laboratoire</w:t>
            </w:r>
          </w:p>
        </w:tc>
        <w:tc>
          <w:tcPr>
            <w:tcW w:w="6521" w:type="dxa"/>
          </w:tcPr>
          <w:p w14:paraId="6AC55B9D" w14:textId="77777777" w:rsidR="00F2150F" w:rsidRDefault="00F2150F" w:rsidP="00B92C05"/>
        </w:tc>
      </w:tr>
      <w:tr w:rsidR="00F2150F" w14:paraId="5659E034" w14:textId="77777777" w:rsidTr="00B92C05">
        <w:tc>
          <w:tcPr>
            <w:tcW w:w="3539" w:type="dxa"/>
          </w:tcPr>
          <w:p w14:paraId="61C00A00" w14:textId="0DAA343F" w:rsidR="00F2150F" w:rsidRPr="00FF2ADD" w:rsidRDefault="00F2150F" w:rsidP="00B92C05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Date de la dernière évaluation HCERES</w:t>
            </w:r>
          </w:p>
        </w:tc>
        <w:tc>
          <w:tcPr>
            <w:tcW w:w="6521" w:type="dxa"/>
          </w:tcPr>
          <w:p w14:paraId="1F4C8A14" w14:textId="77777777" w:rsidR="00F2150F" w:rsidRDefault="00F2150F" w:rsidP="00B92C05"/>
        </w:tc>
      </w:tr>
    </w:tbl>
    <w:p w14:paraId="03FF9685" w14:textId="77777777" w:rsidR="00F2150F" w:rsidRDefault="00F2150F" w:rsidP="00B92C05"/>
    <w:p w14:paraId="719D92E0" w14:textId="68C88E8F" w:rsidR="00F2150F" w:rsidRPr="00FF2ADD" w:rsidRDefault="00F2150F" w:rsidP="00B92C05">
      <w:pPr>
        <w:pStyle w:val="Paragraphedeliste"/>
        <w:numPr>
          <w:ilvl w:val="0"/>
          <w:numId w:val="1"/>
        </w:numPr>
        <w:ind w:left="0"/>
        <w:rPr>
          <w:color w:val="156082" w:themeColor="accent1"/>
          <w:u w:val="single"/>
        </w:rPr>
      </w:pPr>
      <w:r w:rsidRPr="00FF2ADD">
        <w:rPr>
          <w:color w:val="156082" w:themeColor="accent1"/>
          <w:u w:val="single"/>
        </w:rPr>
        <w:t>Données sur le laboratoire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6096"/>
        <w:gridCol w:w="3951"/>
      </w:tblGrid>
      <w:tr w:rsidR="00FF2ADD" w14:paraId="41AC49ED" w14:textId="77777777" w:rsidTr="00FF2ADD">
        <w:tc>
          <w:tcPr>
            <w:tcW w:w="6096" w:type="dxa"/>
          </w:tcPr>
          <w:p w14:paraId="30A03408" w14:textId="4F1505EC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d’encadrement administratif /ETP</w:t>
            </w:r>
          </w:p>
        </w:tc>
        <w:tc>
          <w:tcPr>
            <w:tcW w:w="3951" w:type="dxa"/>
          </w:tcPr>
          <w:p w14:paraId="0CF8D912" w14:textId="77777777" w:rsidR="00FF2ADD" w:rsidRDefault="00FF2ADD" w:rsidP="00FF2ADD"/>
        </w:tc>
      </w:tr>
      <w:tr w:rsidR="00FF2ADD" w14:paraId="1143DB08" w14:textId="77777777" w:rsidTr="00FF2ADD">
        <w:tc>
          <w:tcPr>
            <w:tcW w:w="6096" w:type="dxa"/>
          </w:tcPr>
          <w:p w14:paraId="099CE065" w14:textId="059629A2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d’encadrement technique / ETP</w:t>
            </w:r>
          </w:p>
        </w:tc>
        <w:tc>
          <w:tcPr>
            <w:tcW w:w="3951" w:type="dxa"/>
          </w:tcPr>
          <w:p w14:paraId="62592741" w14:textId="77777777" w:rsidR="00FF2ADD" w:rsidRDefault="00FF2ADD" w:rsidP="00FF2ADD"/>
        </w:tc>
      </w:tr>
      <w:tr w:rsidR="00FF2ADD" w14:paraId="0BCD6A74" w14:textId="77777777" w:rsidTr="00FF2ADD">
        <w:tc>
          <w:tcPr>
            <w:tcW w:w="6096" w:type="dxa"/>
          </w:tcPr>
          <w:p w14:paraId="73368364" w14:textId="21B99E72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 xml:space="preserve">Taux de succès à </w:t>
            </w:r>
            <w:proofErr w:type="gramStart"/>
            <w:r w:rsidRPr="00FF2ADD">
              <w:rPr>
                <w:sz w:val="22"/>
                <w:szCs w:val="22"/>
              </w:rPr>
              <w:t>l’ANR  /</w:t>
            </w:r>
            <w:proofErr w:type="gramEnd"/>
            <w:r w:rsidRPr="00FF2ADD">
              <w:rPr>
                <w:sz w:val="22"/>
                <w:szCs w:val="22"/>
              </w:rPr>
              <w:t xml:space="preserve"> ETP recherche permanent</w:t>
            </w:r>
          </w:p>
        </w:tc>
        <w:tc>
          <w:tcPr>
            <w:tcW w:w="3951" w:type="dxa"/>
          </w:tcPr>
          <w:p w14:paraId="0D5B8A18" w14:textId="77777777" w:rsidR="00FF2ADD" w:rsidRDefault="00FF2ADD" w:rsidP="00FF2ADD"/>
        </w:tc>
      </w:tr>
      <w:tr w:rsidR="00FF2ADD" w14:paraId="1595C871" w14:textId="77777777" w:rsidTr="00FF2ADD">
        <w:tc>
          <w:tcPr>
            <w:tcW w:w="6096" w:type="dxa"/>
          </w:tcPr>
          <w:p w14:paraId="62798C4D" w14:textId="761741BB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de succès à l’Europe / ETP recherche permanent</w:t>
            </w:r>
          </w:p>
        </w:tc>
        <w:tc>
          <w:tcPr>
            <w:tcW w:w="3951" w:type="dxa"/>
          </w:tcPr>
          <w:p w14:paraId="6C084D99" w14:textId="77777777" w:rsidR="00FF2ADD" w:rsidRDefault="00FF2ADD" w:rsidP="00FF2ADD"/>
        </w:tc>
      </w:tr>
      <w:tr w:rsidR="00FF2ADD" w14:paraId="26E4B730" w14:textId="77777777" w:rsidTr="00FF2ADD">
        <w:tc>
          <w:tcPr>
            <w:tcW w:w="6096" w:type="dxa"/>
          </w:tcPr>
          <w:p w14:paraId="2E375338" w14:textId="1A211B3A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d’encadrement doctoral / ETP recherche permanent</w:t>
            </w:r>
          </w:p>
        </w:tc>
        <w:tc>
          <w:tcPr>
            <w:tcW w:w="3951" w:type="dxa"/>
          </w:tcPr>
          <w:p w14:paraId="1B805FB7" w14:textId="77777777" w:rsidR="00FF2ADD" w:rsidRDefault="00FF2ADD" w:rsidP="00FF2ADD"/>
        </w:tc>
      </w:tr>
      <w:tr w:rsidR="00FF2ADD" w14:paraId="720BDC76" w14:textId="77777777" w:rsidTr="00FF2ADD">
        <w:tc>
          <w:tcPr>
            <w:tcW w:w="6096" w:type="dxa"/>
          </w:tcPr>
          <w:p w14:paraId="48AF977A" w14:textId="459D36B0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de publication par tranche d’âge / ETP recherche permanent</w:t>
            </w:r>
          </w:p>
        </w:tc>
        <w:tc>
          <w:tcPr>
            <w:tcW w:w="3951" w:type="dxa"/>
          </w:tcPr>
          <w:p w14:paraId="1352FEF6" w14:textId="77777777" w:rsidR="00FF2ADD" w:rsidRDefault="00FF2ADD" w:rsidP="00FF2ADD"/>
        </w:tc>
      </w:tr>
      <w:tr w:rsidR="00FF2ADD" w14:paraId="1DCE4DDD" w14:textId="77777777" w:rsidTr="00FF2ADD">
        <w:tc>
          <w:tcPr>
            <w:tcW w:w="6096" w:type="dxa"/>
          </w:tcPr>
          <w:p w14:paraId="6BE1D53F" w14:textId="26FAE577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de publication moyen de l’équipe d’accueil sur les 5 dernières années / ETP recherche permanent</w:t>
            </w:r>
          </w:p>
        </w:tc>
        <w:tc>
          <w:tcPr>
            <w:tcW w:w="3951" w:type="dxa"/>
          </w:tcPr>
          <w:p w14:paraId="51BEBFBB" w14:textId="77777777" w:rsidR="00FF2ADD" w:rsidRDefault="00FF2ADD" w:rsidP="00FF2ADD"/>
        </w:tc>
      </w:tr>
      <w:tr w:rsidR="00FF2ADD" w14:paraId="36CDD70E" w14:textId="77777777" w:rsidTr="00FF2ADD">
        <w:tc>
          <w:tcPr>
            <w:tcW w:w="6096" w:type="dxa"/>
          </w:tcPr>
          <w:p w14:paraId="010DED6E" w14:textId="4E803194" w:rsidR="00FF2ADD" w:rsidRPr="00FF2ADD" w:rsidRDefault="00FF2ADD" w:rsidP="00FF2ADD">
            <w:pPr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Taux de communications invitées / ETP recherche permanent</w:t>
            </w:r>
          </w:p>
        </w:tc>
        <w:tc>
          <w:tcPr>
            <w:tcW w:w="3951" w:type="dxa"/>
          </w:tcPr>
          <w:p w14:paraId="0E5A3C74" w14:textId="77777777" w:rsidR="00FF2ADD" w:rsidRDefault="00FF2ADD" w:rsidP="00FF2ADD"/>
        </w:tc>
      </w:tr>
      <w:tr w:rsidR="00FF2ADD" w14:paraId="2BE39FC8" w14:textId="77777777" w:rsidTr="00FF2ADD">
        <w:tc>
          <w:tcPr>
            <w:tcW w:w="10047" w:type="dxa"/>
            <w:gridSpan w:val="2"/>
          </w:tcPr>
          <w:p w14:paraId="629E3D72" w14:textId="77777777" w:rsidR="00FF2ADD" w:rsidRDefault="00FF2ADD" w:rsidP="00B92C05">
            <w:pPr>
              <w:pStyle w:val="Paragraphedeliste"/>
              <w:ind w:left="0"/>
              <w:rPr>
                <w:sz w:val="22"/>
                <w:szCs w:val="22"/>
              </w:rPr>
            </w:pPr>
            <w:r w:rsidRPr="00FF2ADD">
              <w:rPr>
                <w:sz w:val="22"/>
                <w:szCs w:val="22"/>
              </w:rPr>
              <w:t>Pyramide des âges du laboratoire</w:t>
            </w:r>
          </w:p>
          <w:p w14:paraId="5037DEEB" w14:textId="77777777" w:rsidR="00FF2ADD" w:rsidRDefault="00FF2ADD" w:rsidP="00B92C05">
            <w:pPr>
              <w:pStyle w:val="Paragraphedeliste"/>
              <w:ind w:left="0"/>
              <w:rPr>
                <w:sz w:val="22"/>
                <w:szCs w:val="22"/>
              </w:rPr>
            </w:pPr>
          </w:p>
          <w:p w14:paraId="7CE54C7D" w14:textId="77777777" w:rsidR="00FF2ADD" w:rsidRDefault="00FF2ADD" w:rsidP="00B92C05">
            <w:pPr>
              <w:pStyle w:val="Paragraphedeliste"/>
              <w:ind w:left="0"/>
              <w:rPr>
                <w:sz w:val="22"/>
                <w:szCs w:val="22"/>
              </w:rPr>
            </w:pPr>
          </w:p>
          <w:p w14:paraId="2BA01CD0" w14:textId="77777777" w:rsidR="00FF2ADD" w:rsidRDefault="00FF2ADD" w:rsidP="00B92C05">
            <w:pPr>
              <w:pStyle w:val="Paragraphedeliste"/>
              <w:ind w:left="0"/>
            </w:pPr>
          </w:p>
          <w:p w14:paraId="5823BD2A" w14:textId="77777777" w:rsidR="00FF2ADD" w:rsidRDefault="00FF2ADD" w:rsidP="00B92C05">
            <w:pPr>
              <w:pStyle w:val="Paragraphedeliste"/>
              <w:ind w:left="0"/>
            </w:pPr>
          </w:p>
          <w:p w14:paraId="629FA0CE" w14:textId="77777777" w:rsidR="00FF2ADD" w:rsidRDefault="00FF2ADD" w:rsidP="00B92C05">
            <w:pPr>
              <w:pStyle w:val="Paragraphedeliste"/>
              <w:ind w:left="0"/>
            </w:pPr>
          </w:p>
          <w:p w14:paraId="2012336B" w14:textId="77777777" w:rsidR="00FF2ADD" w:rsidRDefault="00FF2ADD" w:rsidP="00B92C05">
            <w:pPr>
              <w:pStyle w:val="Paragraphedeliste"/>
              <w:ind w:left="0"/>
            </w:pPr>
          </w:p>
          <w:p w14:paraId="65BF23D8" w14:textId="77777777" w:rsidR="00FF2ADD" w:rsidRDefault="00FF2ADD" w:rsidP="00B92C05">
            <w:pPr>
              <w:pStyle w:val="Paragraphedeliste"/>
              <w:ind w:left="0"/>
            </w:pPr>
          </w:p>
          <w:p w14:paraId="1452145B" w14:textId="2DB3012D" w:rsidR="00FF2ADD" w:rsidRDefault="00FF2ADD" w:rsidP="00B92C05">
            <w:pPr>
              <w:pStyle w:val="Paragraphedeliste"/>
              <w:ind w:left="0"/>
            </w:pPr>
          </w:p>
        </w:tc>
      </w:tr>
    </w:tbl>
    <w:p w14:paraId="3EA91EA6" w14:textId="77777777" w:rsidR="00FF2ADD" w:rsidRDefault="00FF2ADD" w:rsidP="00B92C05">
      <w:pPr>
        <w:pStyle w:val="Paragraphedeliste"/>
      </w:pPr>
    </w:p>
    <w:p w14:paraId="565695F7" w14:textId="4A2A3A9E" w:rsidR="00F2150F" w:rsidRPr="00B92C05" w:rsidRDefault="00F2150F" w:rsidP="00B92C05">
      <w:pPr>
        <w:pStyle w:val="Paragraphedeliste"/>
        <w:numPr>
          <w:ilvl w:val="0"/>
          <w:numId w:val="1"/>
        </w:numPr>
        <w:ind w:left="0"/>
      </w:pPr>
      <w:r w:rsidRPr="00FF2ADD">
        <w:rPr>
          <w:color w:val="156082" w:themeColor="accent1"/>
          <w:u w:val="single"/>
        </w:rPr>
        <w:t>Vision prospective à 5 et 10 ans en termes de renouvellement générationnel</w:t>
      </w:r>
      <w:r w:rsidR="00B92C05" w:rsidRPr="00FF2ADD">
        <w:rPr>
          <w:color w:val="156082" w:themeColor="accent1"/>
          <w:u w:val="single"/>
        </w:rPr>
        <w:t xml:space="preserve"> </w:t>
      </w:r>
      <w:r w:rsidR="00B92C05" w:rsidRPr="00B92C05">
        <w:rPr>
          <w:i/>
          <w:iCs/>
        </w:rPr>
        <w:t>(environ 10 lignes)</w:t>
      </w:r>
    </w:p>
    <w:p w14:paraId="6670298C" w14:textId="77777777" w:rsidR="003C5A57" w:rsidRDefault="003C5A57" w:rsidP="00B92C05"/>
    <w:p w14:paraId="7CFF3D41" w14:textId="77777777" w:rsidR="00B92C05" w:rsidRDefault="00B92C05" w:rsidP="00B92C05"/>
    <w:p w14:paraId="66E77489" w14:textId="77777777" w:rsidR="00B92C05" w:rsidRDefault="00B92C05" w:rsidP="00B92C05"/>
    <w:p w14:paraId="247592EC" w14:textId="77777777" w:rsidR="00B92C05" w:rsidRDefault="00B92C05" w:rsidP="00B92C05"/>
    <w:p w14:paraId="7B278165" w14:textId="77777777" w:rsidR="00B92C05" w:rsidRDefault="00B92C05" w:rsidP="00B92C05"/>
    <w:p w14:paraId="3C8F67B2" w14:textId="77777777" w:rsidR="00B92C05" w:rsidRDefault="00B92C05" w:rsidP="00B92C05"/>
    <w:p w14:paraId="198FE439" w14:textId="77777777" w:rsidR="00B92C05" w:rsidRDefault="00B92C05" w:rsidP="00B92C05"/>
    <w:p w14:paraId="53ED83C5" w14:textId="77777777" w:rsidR="003C5A57" w:rsidRDefault="003C5A57" w:rsidP="00B92C05"/>
    <w:p w14:paraId="40ED3885" w14:textId="77777777" w:rsidR="003C5A57" w:rsidRDefault="003C5A57" w:rsidP="00B92C05"/>
    <w:p w14:paraId="65EA95EE" w14:textId="77777777" w:rsidR="003C5A57" w:rsidRDefault="003C5A57" w:rsidP="00B92C05"/>
    <w:p w14:paraId="5BDFF9AA" w14:textId="1F067F32" w:rsidR="00F2150F" w:rsidRDefault="00F2150F" w:rsidP="00B92C05">
      <w:pPr>
        <w:pStyle w:val="Paragraphedeliste"/>
        <w:numPr>
          <w:ilvl w:val="0"/>
          <w:numId w:val="1"/>
        </w:numPr>
        <w:ind w:left="0"/>
      </w:pPr>
      <w:r w:rsidRPr="00FF2ADD">
        <w:rPr>
          <w:color w:val="156082" w:themeColor="accent1"/>
          <w:u w:val="single"/>
        </w:rPr>
        <w:t>Plan d’intégration du chercheur</w:t>
      </w:r>
      <w:r w:rsidRPr="00FF2ADD">
        <w:rPr>
          <w:color w:val="156082" w:themeColor="accent1"/>
        </w:rPr>
        <w:t> </w:t>
      </w:r>
      <w:r>
        <w:t xml:space="preserve">: </w:t>
      </w:r>
      <w:r w:rsidR="00FF2ADD" w:rsidRPr="00FF2ADD">
        <w:rPr>
          <w:i/>
          <w:iCs/>
        </w:rPr>
        <w:t>principales</w:t>
      </w:r>
      <w:r w:rsidR="00FF2ADD">
        <w:t xml:space="preserve"> </w:t>
      </w:r>
      <w:r w:rsidRPr="00F2150F">
        <w:rPr>
          <w:i/>
          <w:iCs/>
        </w:rPr>
        <w:t>mesures</w:t>
      </w:r>
      <w:r w:rsidR="00FF2ADD">
        <w:rPr>
          <w:i/>
          <w:iCs/>
        </w:rPr>
        <w:t>/</w:t>
      </w:r>
      <w:r w:rsidRPr="00F2150F">
        <w:rPr>
          <w:i/>
          <w:iCs/>
        </w:rPr>
        <w:t xml:space="preserve"> accompagnement prévu pour garantir une bonne intégration et prise de fonction du chercheur sur les </w:t>
      </w:r>
      <w:r w:rsidR="00FF2ADD">
        <w:rPr>
          <w:i/>
          <w:iCs/>
        </w:rPr>
        <w:t>premières</w:t>
      </w:r>
      <w:r w:rsidRPr="00F2150F">
        <w:rPr>
          <w:i/>
          <w:iCs/>
        </w:rPr>
        <w:t xml:space="preserve"> années</w:t>
      </w:r>
      <w:r w:rsidRPr="00B92C05">
        <w:rPr>
          <w:i/>
          <w:iCs/>
        </w:rPr>
        <w:t xml:space="preserve"> </w:t>
      </w:r>
      <w:r w:rsidR="00B92C05" w:rsidRPr="00B92C05">
        <w:rPr>
          <w:i/>
          <w:iCs/>
        </w:rPr>
        <w:t>(environ 10 lignes)</w:t>
      </w:r>
    </w:p>
    <w:p w14:paraId="0FE7C7FE" w14:textId="77777777" w:rsidR="003C5A57" w:rsidRDefault="003C5A57" w:rsidP="00B92C05"/>
    <w:p w14:paraId="1A2AA526" w14:textId="77777777" w:rsidR="003C5A57" w:rsidRDefault="003C5A57" w:rsidP="00B92C05"/>
    <w:p w14:paraId="4EB79254" w14:textId="77777777" w:rsidR="003C5A57" w:rsidRDefault="003C5A57" w:rsidP="00B92C05"/>
    <w:p w14:paraId="7B7F56C3" w14:textId="77777777" w:rsidR="003C5A57" w:rsidRDefault="003C5A57" w:rsidP="00B92C05"/>
    <w:p w14:paraId="631F9E0D" w14:textId="77777777" w:rsidR="003C5A57" w:rsidRDefault="003C5A57" w:rsidP="00B92C05"/>
    <w:p w14:paraId="0FAAE697" w14:textId="77777777" w:rsidR="003C5A57" w:rsidRDefault="003C5A57" w:rsidP="00B92C05"/>
    <w:p w14:paraId="4B0A0A08" w14:textId="77777777" w:rsidR="003C5A57" w:rsidRDefault="003C5A57" w:rsidP="00B92C05"/>
    <w:p w14:paraId="67293A44" w14:textId="77777777" w:rsidR="003C5A57" w:rsidRDefault="003C5A57" w:rsidP="00B92C05"/>
    <w:p w14:paraId="59527D19" w14:textId="77777777" w:rsidR="003C5A57" w:rsidRDefault="003C5A57" w:rsidP="00B92C0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5A57" w14:paraId="74AA3EEC" w14:textId="77777777" w:rsidTr="003C5A57">
        <w:tc>
          <w:tcPr>
            <w:tcW w:w="9062" w:type="dxa"/>
          </w:tcPr>
          <w:p w14:paraId="045D7A95" w14:textId="78B1AA89" w:rsidR="003C5A57" w:rsidRPr="001E55CF" w:rsidRDefault="003C5A57" w:rsidP="00B92C05">
            <w:pPr>
              <w:rPr>
                <w:b/>
                <w:bCs/>
                <w:color w:val="156082" w:themeColor="accent1"/>
              </w:rPr>
            </w:pPr>
            <w:r w:rsidRPr="001E55CF">
              <w:rPr>
                <w:b/>
                <w:bCs/>
                <w:color w:val="156082" w:themeColor="accent1"/>
              </w:rPr>
              <w:t xml:space="preserve">Avis </w:t>
            </w:r>
            <w:r w:rsidR="00F2150F" w:rsidRPr="001E55CF">
              <w:rPr>
                <w:b/>
                <w:bCs/>
                <w:color w:val="156082" w:themeColor="accent1"/>
              </w:rPr>
              <w:t xml:space="preserve">global et </w:t>
            </w:r>
            <w:r w:rsidRPr="001E55CF">
              <w:rPr>
                <w:b/>
                <w:bCs/>
                <w:color w:val="156082" w:themeColor="accent1"/>
              </w:rPr>
              <w:t>motivé sur la candidature :</w:t>
            </w:r>
          </w:p>
          <w:p w14:paraId="15D1ACD7" w14:textId="77777777" w:rsidR="00F2150F" w:rsidRDefault="00F2150F" w:rsidP="00B92C05">
            <w:pPr>
              <w:rPr>
                <w:b/>
                <w:bCs/>
              </w:rPr>
            </w:pPr>
          </w:p>
          <w:p w14:paraId="31DE247D" w14:textId="77777777" w:rsidR="00F2150F" w:rsidRDefault="00F2150F" w:rsidP="00B92C05">
            <w:pPr>
              <w:rPr>
                <w:b/>
                <w:bCs/>
              </w:rPr>
            </w:pPr>
          </w:p>
          <w:p w14:paraId="26111770" w14:textId="77777777" w:rsidR="00F2150F" w:rsidRDefault="00F2150F" w:rsidP="00B92C05">
            <w:pPr>
              <w:rPr>
                <w:b/>
                <w:bCs/>
              </w:rPr>
            </w:pPr>
          </w:p>
          <w:p w14:paraId="024BF8C4" w14:textId="77777777" w:rsidR="00F2150F" w:rsidRDefault="00F2150F" w:rsidP="00B92C05">
            <w:pPr>
              <w:rPr>
                <w:b/>
                <w:bCs/>
              </w:rPr>
            </w:pPr>
          </w:p>
          <w:p w14:paraId="69961268" w14:textId="77777777" w:rsidR="00F2150F" w:rsidRPr="003C5A57" w:rsidRDefault="00F2150F" w:rsidP="00B92C05">
            <w:pPr>
              <w:rPr>
                <w:b/>
                <w:bCs/>
              </w:rPr>
            </w:pPr>
          </w:p>
          <w:p w14:paraId="1E5058A6" w14:textId="77777777" w:rsidR="003C5A57" w:rsidRDefault="003C5A57" w:rsidP="00B92C05"/>
          <w:p w14:paraId="3CB3353D" w14:textId="77777777" w:rsidR="00B92C05" w:rsidRDefault="00B92C05" w:rsidP="00B92C05"/>
          <w:p w14:paraId="37FE0FE3" w14:textId="77777777" w:rsidR="00B92C05" w:rsidRDefault="00B92C05" w:rsidP="00B92C05"/>
          <w:p w14:paraId="5567BE85" w14:textId="77777777" w:rsidR="003C5A57" w:rsidRDefault="003C5A57" w:rsidP="00B92C05"/>
          <w:p w14:paraId="1B2F2F0B" w14:textId="77777777" w:rsidR="003C5A57" w:rsidRDefault="003C5A57" w:rsidP="00B92C05"/>
          <w:p w14:paraId="50DACAFD" w14:textId="77777777" w:rsidR="003C5A57" w:rsidRDefault="003C5A57" w:rsidP="00B92C05"/>
        </w:tc>
      </w:tr>
    </w:tbl>
    <w:p w14:paraId="1F9118F7" w14:textId="77777777" w:rsidR="003C5A57" w:rsidRPr="00FF2ADD" w:rsidRDefault="003C5A57" w:rsidP="00B92C05">
      <w:pPr>
        <w:rPr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C5A57" w14:paraId="7EDD5792" w14:textId="77777777" w:rsidTr="00FF2ADD">
        <w:tc>
          <w:tcPr>
            <w:tcW w:w="3256" w:type="dxa"/>
          </w:tcPr>
          <w:p w14:paraId="5BCE77D8" w14:textId="67C5CF51" w:rsidR="003C5A57" w:rsidRDefault="003C5A57" w:rsidP="00B92C05">
            <w:r>
              <w:t xml:space="preserve">Date </w:t>
            </w:r>
          </w:p>
        </w:tc>
        <w:tc>
          <w:tcPr>
            <w:tcW w:w="5806" w:type="dxa"/>
          </w:tcPr>
          <w:p w14:paraId="1AD88119" w14:textId="687630E5" w:rsidR="003C5A57" w:rsidRDefault="003C5A57" w:rsidP="00B92C05">
            <w:r>
              <w:t>Signature Directeur/</w:t>
            </w:r>
            <w:proofErr w:type="spellStart"/>
            <w:r>
              <w:t>trice</w:t>
            </w:r>
            <w:proofErr w:type="spellEnd"/>
            <w:r>
              <w:t xml:space="preserve"> du laboratoire</w:t>
            </w:r>
          </w:p>
        </w:tc>
      </w:tr>
      <w:tr w:rsidR="003C5A57" w14:paraId="5E6CE6F5" w14:textId="77777777" w:rsidTr="00FF2ADD">
        <w:tc>
          <w:tcPr>
            <w:tcW w:w="3256" w:type="dxa"/>
          </w:tcPr>
          <w:p w14:paraId="1098C77E" w14:textId="77777777" w:rsidR="003C5A57" w:rsidRDefault="003C5A57" w:rsidP="00B92C05"/>
          <w:p w14:paraId="70B5329E" w14:textId="77777777" w:rsidR="003C5A57" w:rsidRDefault="003C5A57" w:rsidP="00B92C05"/>
          <w:p w14:paraId="0C7584C9" w14:textId="77777777" w:rsidR="003C5A57" w:rsidRDefault="003C5A57" w:rsidP="00B92C05"/>
        </w:tc>
        <w:tc>
          <w:tcPr>
            <w:tcW w:w="5806" w:type="dxa"/>
          </w:tcPr>
          <w:p w14:paraId="1373D988" w14:textId="77777777" w:rsidR="003C5A57" w:rsidRDefault="003C5A57" w:rsidP="00B92C05"/>
        </w:tc>
      </w:tr>
    </w:tbl>
    <w:p w14:paraId="73F2CBD0" w14:textId="77777777" w:rsidR="003C5A57" w:rsidRDefault="003C5A57" w:rsidP="00B92C05"/>
    <w:p w14:paraId="45B0351D" w14:textId="77777777" w:rsidR="003C5A57" w:rsidRPr="003C5A57" w:rsidRDefault="003C5A57" w:rsidP="00B92C05"/>
    <w:sectPr w:rsidR="003C5A57" w:rsidRPr="003C5A57" w:rsidSect="00B92C05">
      <w:headerReference w:type="default" r:id="rId8"/>
      <w:footerReference w:type="default" r:id="rId9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58CA" w14:textId="77777777" w:rsidR="00B768B6" w:rsidRDefault="00B768B6" w:rsidP="003C5A57">
      <w:pPr>
        <w:spacing w:after="0" w:line="240" w:lineRule="auto"/>
      </w:pPr>
      <w:r>
        <w:separator/>
      </w:r>
    </w:p>
  </w:endnote>
  <w:endnote w:type="continuationSeparator" w:id="0">
    <w:p w14:paraId="44E1220E" w14:textId="77777777" w:rsidR="00B768B6" w:rsidRDefault="00B768B6" w:rsidP="003C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051906"/>
      <w:docPartObj>
        <w:docPartGallery w:val="Page Numbers (Bottom of Page)"/>
        <w:docPartUnique/>
      </w:docPartObj>
    </w:sdtPr>
    <w:sdtEndPr/>
    <w:sdtContent>
      <w:p w14:paraId="720A52D5" w14:textId="7CFD9B3C" w:rsidR="00C9336A" w:rsidRDefault="00C9336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6DEC3" w14:textId="77777777" w:rsidR="00C9336A" w:rsidRDefault="00C933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C4E8" w14:textId="77777777" w:rsidR="00B768B6" w:rsidRDefault="00B768B6" w:rsidP="003C5A57">
      <w:pPr>
        <w:spacing w:after="0" w:line="240" w:lineRule="auto"/>
      </w:pPr>
      <w:r>
        <w:separator/>
      </w:r>
    </w:p>
  </w:footnote>
  <w:footnote w:type="continuationSeparator" w:id="0">
    <w:p w14:paraId="3C3465C7" w14:textId="77777777" w:rsidR="00B768B6" w:rsidRDefault="00B768B6" w:rsidP="003C5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C4D8" w14:textId="28BF2551" w:rsidR="003C5A57" w:rsidRPr="003C5A57" w:rsidRDefault="003C5A57" w:rsidP="003C5A57">
    <w:pPr>
      <w:rPr>
        <w:i/>
        <w:iCs/>
      </w:rPr>
    </w:pPr>
    <w:r w:rsidRPr="00C005BC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340E20E1" wp14:editId="2A9851A9">
          <wp:simplePos x="0" y="0"/>
          <wp:positionH relativeFrom="column">
            <wp:posOffset>5391150</wp:posOffset>
          </wp:positionH>
          <wp:positionV relativeFrom="paragraph">
            <wp:posOffset>-217170</wp:posOffset>
          </wp:positionV>
          <wp:extent cx="914400" cy="580247"/>
          <wp:effectExtent l="0" t="0" r="0" b="0"/>
          <wp:wrapNone/>
          <wp:docPr id="1025053805" name="Image 1025053805" descr="Une image contenant Police, Graphique, logo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logo, blanc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91" t="17961" r="16014" b="19759"/>
                  <a:stretch/>
                </pic:blipFill>
                <pic:spPr bwMode="auto">
                  <a:xfrm>
                    <a:off x="0" y="0"/>
                    <a:ext cx="914400" cy="5802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A57">
      <w:rPr>
        <w:i/>
        <w:iCs/>
      </w:rPr>
      <w:t>Pièce à joindre aux demandes de soutien Connect Talent et Etoiles montantes</w:t>
    </w:r>
  </w:p>
  <w:p w14:paraId="00EE9E68" w14:textId="546B0582" w:rsidR="003C5A57" w:rsidRDefault="003C5A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D49"/>
    <w:multiLevelType w:val="hybridMultilevel"/>
    <w:tmpl w:val="ECD8B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D5562"/>
    <w:multiLevelType w:val="hybridMultilevel"/>
    <w:tmpl w:val="0EB81102"/>
    <w:lvl w:ilvl="0" w:tplc="DDB02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4F54"/>
    <w:multiLevelType w:val="hybridMultilevel"/>
    <w:tmpl w:val="05E8E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67760">
    <w:abstractNumId w:val="1"/>
  </w:num>
  <w:num w:numId="2" w16cid:durableId="3897386">
    <w:abstractNumId w:val="2"/>
  </w:num>
  <w:num w:numId="3" w16cid:durableId="40345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57"/>
    <w:rsid w:val="001E1B58"/>
    <w:rsid w:val="001E55CF"/>
    <w:rsid w:val="003C5A57"/>
    <w:rsid w:val="004C5AE8"/>
    <w:rsid w:val="006001BD"/>
    <w:rsid w:val="00686B30"/>
    <w:rsid w:val="00781EA1"/>
    <w:rsid w:val="00A474FA"/>
    <w:rsid w:val="00A93C20"/>
    <w:rsid w:val="00B768B6"/>
    <w:rsid w:val="00B92C05"/>
    <w:rsid w:val="00C9336A"/>
    <w:rsid w:val="00F2150F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B0B7"/>
  <w15:chartTrackingRefBased/>
  <w15:docId w15:val="{C9AB94F2-7236-46F6-BF57-81BC4D4B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C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C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C5A5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5A5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5A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5A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5A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5A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5A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5A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5A5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5A5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5A5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C5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A57"/>
  </w:style>
  <w:style w:type="paragraph" w:styleId="Pieddepage">
    <w:name w:val="footer"/>
    <w:basedOn w:val="Normal"/>
    <w:link w:val="PieddepageCar"/>
    <w:uiPriority w:val="99"/>
    <w:unhideWhenUsed/>
    <w:rsid w:val="003C5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A57"/>
  </w:style>
  <w:style w:type="table" w:styleId="Grilledutableau">
    <w:name w:val="Table Grid"/>
    <w:basedOn w:val="TableauNormal"/>
    <w:uiPriority w:val="39"/>
    <w:rsid w:val="003C5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151D-C53F-4202-8379-5F5D0CC2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199</Words>
  <Characters>1150</Characters>
  <Application>Microsoft Office Word</Application>
  <DocSecurity>0</DocSecurity>
  <Lines>86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CHOBLET-SCHILL Claire</dc:creator>
  <cp:keywords/>
  <dc:description/>
  <cp:lastModifiedBy>CHOBLET-SCHILL Claire</cp:lastModifiedBy>
  <cp:revision>5</cp:revision>
  <cp:lastPrinted>2026-03-17T11:18:00Z</cp:lastPrinted>
  <dcterms:created xsi:type="dcterms:W3CDTF">2026-03-17T10:53:00Z</dcterms:created>
  <dcterms:modified xsi:type="dcterms:W3CDTF">2026-03-24T10:30:00Z</dcterms:modified>
</cp:coreProperties>
</file>